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77" w:rsidRPr="008810BD" w:rsidRDefault="001E5677" w:rsidP="0066400E">
      <w:pPr>
        <w:pStyle w:val="Heading6"/>
        <w:rPr>
          <w:rFonts w:asciiTheme="minorHAnsi" w:hAnsiTheme="minorHAnsi"/>
          <w:sz w:val="26"/>
          <w:szCs w:val="26"/>
        </w:rPr>
      </w:pPr>
      <w:r w:rsidRPr="008810BD">
        <w:rPr>
          <w:rFonts w:asciiTheme="minorHAnsi" w:hAnsiTheme="minorHAnsi"/>
          <w:sz w:val="26"/>
          <w:szCs w:val="26"/>
        </w:rPr>
        <w:t xml:space="preserve">ROMÂNIA </w:t>
      </w:r>
    </w:p>
    <w:p w:rsidR="001E5677" w:rsidRPr="008810BD" w:rsidRDefault="001E5677" w:rsidP="0066400E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 xml:space="preserve">JUDEŢUL HARGHITA </w:t>
      </w:r>
    </w:p>
    <w:p w:rsidR="001E5677" w:rsidRPr="008810BD" w:rsidRDefault="001E5677" w:rsidP="0066400E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CONSILIUL JUDEŢEAN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  </w:t>
      </w:r>
    </w:p>
    <w:p w:rsidR="00FD79BB" w:rsidRDefault="00FD79BB" w:rsidP="009E312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C440EF" w:rsidRPr="008810BD" w:rsidRDefault="00C440EF" w:rsidP="009E312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082622" w:rsidRPr="008810BD" w:rsidRDefault="00082622" w:rsidP="00114F4B">
      <w:pPr>
        <w:pStyle w:val="Heading1"/>
        <w:rPr>
          <w:rFonts w:asciiTheme="minorHAnsi" w:hAnsiTheme="minorHAnsi"/>
          <w:sz w:val="26"/>
          <w:szCs w:val="26"/>
        </w:rPr>
      </w:pPr>
      <w:r w:rsidRPr="008810BD">
        <w:rPr>
          <w:rFonts w:asciiTheme="minorHAnsi" w:hAnsiTheme="minorHAnsi"/>
          <w:sz w:val="26"/>
          <w:szCs w:val="26"/>
        </w:rPr>
        <w:t>HOTĂRÂREA NR .</w:t>
      </w:r>
      <w:r w:rsidR="00EC278A" w:rsidRPr="008810BD">
        <w:rPr>
          <w:rFonts w:asciiTheme="minorHAnsi" w:hAnsiTheme="minorHAnsi"/>
          <w:sz w:val="26"/>
          <w:szCs w:val="26"/>
        </w:rPr>
        <w:t xml:space="preserve"> </w:t>
      </w:r>
      <w:r w:rsidR="00F06B1D" w:rsidRPr="008810BD">
        <w:rPr>
          <w:rFonts w:asciiTheme="minorHAnsi" w:hAnsiTheme="minorHAnsi"/>
          <w:sz w:val="26"/>
          <w:szCs w:val="26"/>
        </w:rPr>
        <w:t xml:space="preserve">  </w:t>
      </w:r>
      <w:r w:rsidR="00733A85" w:rsidRPr="008810BD">
        <w:rPr>
          <w:rFonts w:asciiTheme="minorHAnsi" w:hAnsiTheme="minorHAnsi"/>
          <w:sz w:val="26"/>
          <w:szCs w:val="26"/>
        </w:rPr>
        <w:t xml:space="preserve">        </w:t>
      </w:r>
      <w:r w:rsidRPr="008810BD">
        <w:rPr>
          <w:rFonts w:asciiTheme="minorHAnsi" w:hAnsiTheme="minorHAnsi"/>
          <w:sz w:val="26"/>
          <w:szCs w:val="26"/>
        </w:rPr>
        <w:t xml:space="preserve">/ </w:t>
      </w:r>
      <w:r w:rsidR="001E6339" w:rsidRPr="008810BD">
        <w:rPr>
          <w:rFonts w:asciiTheme="minorHAnsi" w:hAnsiTheme="minorHAnsi"/>
          <w:sz w:val="26"/>
          <w:szCs w:val="26"/>
        </w:rPr>
        <w:t>201</w:t>
      </w:r>
      <w:r w:rsidR="00016BFC" w:rsidRPr="008810BD">
        <w:rPr>
          <w:rFonts w:asciiTheme="minorHAnsi" w:hAnsiTheme="minorHAnsi"/>
          <w:sz w:val="26"/>
          <w:szCs w:val="26"/>
        </w:rPr>
        <w:t>9</w:t>
      </w:r>
    </w:p>
    <w:p w:rsidR="007815AD" w:rsidRPr="008810BD" w:rsidRDefault="007815AD" w:rsidP="007815AD">
      <w:pPr>
        <w:pStyle w:val="BodyText"/>
        <w:jc w:val="center"/>
        <w:rPr>
          <w:rFonts w:asciiTheme="minorHAnsi" w:hAnsiTheme="minorHAnsi"/>
          <w:sz w:val="26"/>
          <w:szCs w:val="26"/>
        </w:rPr>
      </w:pPr>
    </w:p>
    <w:p w:rsidR="008C3298" w:rsidRPr="00EF76D8" w:rsidRDefault="008C3298" w:rsidP="008C3298">
      <w:pPr>
        <w:pStyle w:val="BodyText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privind modificarea </w:t>
      </w:r>
      <w:r w:rsidRPr="00EF76D8">
        <w:rPr>
          <w:rFonts w:ascii="Calibri" w:hAnsi="Calibri"/>
          <w:sz w:val="26"/>
          <w:szCs w:val="26"/>
        </w:rPr>
        <w:t xml:space="preserve">bugetului de venituri şi cheltuieli al judeţului </w:t>
      </w:r>
      <w:r w:rsidRPr="002D28F3">
        <w:rPr>
          <w:rFonts w:ascii="Calibri" w:hAnsi="Calibri"/>
          <w:sz w:val="26"/>
          <w:szCs w:val="26"/>
        </w:rPr>
        <w:t>Harghita şi utilizarea fondului de rezervă bugetară la dispoziţia Consiliului Judeţean Harghita, pe anul 201</w:t>
      </w:r>
      <w:r>
        <w:rPr>
          <w:rFonts w:ascii="Calibri" w:hAnsi="Calibri"/>
          <w:sz w:val="26"/>
          <w:szCs w:val="26"/>
        </w:rPr>
        <w:t>9</w:t>
      </w:r>
    </w:p>
    <w:p w:rsidR="00E05582" w:rsidRPr="008810BD" w:rsidRDefault="00E05582" w:rsidP="009E3121">
      <w:pPr>
        <w:pStyle w:val="BodyText"/>
        <w:rPr>
          <w:rFonts w:asciiTheme="minorHAnsi" w:hAnsiTheme="minorHAnsi"/>
          <w:sz w:val="26"/>
          <w:szCs w:val="26"/>
        </w:rPr>
      </w:pPr>
    </w:p>
    <w:p w:rsidR="00904B34" w:rsidRPr="008810BD" w:rsidRDefault="001E5677" w:rsidP="008C3298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8810BD">
        <w:rPr>
          <w:rFonts w:asciiTheme="minorHAnsi" w:hAnsiTheme="minorHAnsi"/>
          <w:sz w:val="26"/>
          <w:szCs w:val="26"/>
        </w:rPr>
        <w:t>Consiliul Judeţean Harghita;</w:t>
      </w:r>
    </w:p>
    <w:p w:rsidR="009F4E29" w:rsidRPr="000F7F87" w:rsidRDefault="00904B34" w:rsidP="008C3298">
      <w:pPr>
        <w:pStyle w:val="BodyText"/>
        <w:jc w:val="both"/>
        <w:rPr>
          <w:rFonts w:asciiTheme="minorHAnsi" w:hAnsiTheme="minorHAnsi" w:cstheme="minorHAnsi"/>
          <w:sz w:val="26"/>
          <w:szCs w:val="26"/>
        </w:rPr>
      </w:pPr>
      <w:r w:rsidRPr="008810BD">
        <w:rPr>
          <w:rFonts w:asciiTheme="minorHAnsi" w:hAnsiTheme="minorHAnsi"/>
          <w:sz w:val="26"/>
          <w:szCs w:val="26"/>
        </w:rPr>
        <w:t xml:space="preserve">Având în vedere </w:t>
      </w:r>
      <w:r w:rsidR="003C39D4" w:rsidRPr="008810BD">
        <w:rPr>
          <w:rFonts w:asciiTheme="minorHAnsi" w:hAnsiTheme="minorHAnsi"/>
          <w:sz w:val="26"/>
          <w:szCs w:val="26"/>
        </w:rPr>
        <w:t xml:space="preserve">Referatul de aprobare </w:t>
      </w:r>
      <w:r w:rsidR="004F3CAD" w:rsidRPr="008810BD">
        <w:rPr>
          <w:rFonts w:asciiTheme="minorHAnsi" w:hAnsiTheme="minorHAnsi"/>
          <w:sz w:val="26"/>
          <w:szCs w:val="26"/>
        </w:rPr>
        <w:t>nr.</w:t>
      </w:r>
      <w:r w:rsidR="00453E18" w:rsidRPr="008810BD">
        <w:rPr>
          <w:rFonts w:asciiTheme="minorHAnsi" w:hAnsiTheme="minorHAnsi"/>
          <w:sz w:val="26"/>
          <w:szCs w:val="26"/>
        </w:rPr>
        <w:t xml:space="preserve"> </w:t>
      </w:r>
      <w:r w:rsidR="00FC325A">
        <w:rPr>
          <w:rFonts w:asciiTheme="minorHAnsi" w:hAnsiTheme="minorHAnsi"/>
          <w:sz w:val="26"/>
          <w:szCs w:val="26"/>
        </w:rPr>
        <w:t>29083</w:t>
      </w:r>
      <w:r w:rsidR="00733A85" w:rsidRPr="008810BD">
        <w:rPr>
          <w:rFonts w:asciiTheme="minorHAnsi" w:hAnsiTheme="minorHAnsi"/>
          <w:sz w:val="26"/>
          <w:szCs w:val="26"/>
        </w:rPr>
        <w:t>/</w:t>
      </w:r>
      <w:r w:rsidR="00016BFC" w:rsidRPr="008810BD">
        <w:rPr>
          <w:rFonts w:asciiTheme="minorHAnsi" w:hAnsiTheme="minorHAnsi"/>
          <w:sz w:val="26"/>
          <w:szCs w:val="26"/>
        </w:rPr>
        <w:t>2019</w:t>
      </w:r>
      <w:r w:rsidRPr="008810BD">
        <w:rPr>
          <w:rFonts w:asciiTheme="minorHAnsi" w:hAnsiTheme="minorHAnsi"/>
          <w:sz w:val="26"/>
          <w:szCs w:val="26"/>
        </w:rPr>
        <w:t xml:space="preserve"> a preşedintelui Consiliului Judeţean Harghita, </w:t>
      </w:r>
      <w:proofErr w:type="spellStart"/>
      <w:r w:rsidRPr="008810BD">
        <w:rPr>
          <w:rFonts w:asciiTheme="minorHAnsi" w:hAnsiTheme="minorHAnsi"/>
          <w:sz w:val="26"/>
          <w:szCs w:val="26"/>
        </w:rPr>
        <w:t>Borboly</w:t>
      </w:r>
      <w:proofErr w:type="spellEnd"/>
      <w:r w:rsidRPr="008810BD">
        <w:rPr>
          <w:rFonts w:asciiTheme="minorHAnsi" w:hAnsiTheme="minorHAnsi"/>
          <w:sz w:val="26"/>
          <w:szCs w:val="26"/>
        </w:rPr>
        <w:t xml:space="preserve"> Csaba, întocmit la propunerea Direcţiei</w:t>
      </w:r>
      <w:r w:rsidR="00EC74ED" w:rsidRPr="008810BD">
        <w:rPr>
          <w:rFonts w:asciiTheme="minorHAnsi" w:hAnsiTheme="minorHAnsi"/>
          <w:sz w:val="26"/>
          <w:szCs w:val="26"/>
        </w:rPr>
        <w:t xml:space="preserve"> generale</w:t>
      </w:r>
      <w:r w:rsidRPr="008810BD">
        <w:rPr>
          <w:rFonts w:asciiTheme="minorHAnsi" w:hAnsiTheme="minorHAnsi"/>
          <w:sz w:val="26"/>
          <w:szCs w:val="26"/>
        </w:rPr>
        <w:t xml:space="preserve"> economice privind </w:t>
      </w:r>
      <w:proofErr w:type="spellStart"/>
      <w:r w:rsidR="008C3298">
        <w:rPr>
          <w:rFonts w:ascii="Calibri" w:hAnsi="Calibri"/>
          <w:sz w:val="26"/>
          <w:szCs w:val="26"/>
        </w:rPr>
        <w:t>privind</w:t>
      </w:r>
      <w:proofErr w:type="spellEnd"/>
      <w:r w:rsidR="008C3298">
        <w:rPr>
          <w:rFonts w:ascii="Calibri" w:hAnsi="Calibri"/>
          <w:sz w:val="26"/>
          <w:szCs w:val="26"/>
        </w:rPr>
        <w:t xml:space="preserve"> modificarea </w:t>
      </w:r>
      <w:r w:rsidR="008C3298" w:rsidRPr="00EF76D8">
        <w:rPr>
          <w:rFonts w:ascii="Calibri" w:hAnsi="Calibri"/>
          <w:sz w:val="26"/>
          <w:szCs w:val="26"/>
        </w:rPr>
        <w:t xml:space="preserve">bugetului de venituri şi cheltuieli al judeţului </w:t>
      </w:r>
      <w:r w:rsidR="008C3298" w:rsidRPr="002D28F3">
        <w:rPr>
          <w:rFonts w:ascii="Calibri" w:hAnsi="Calibri"/>
          <w:sz w:val="26"/>
          <w:szCs w:val="26"/>
        </w:rPr>
        <w:t>Harghita şi utilizarea fondului de rezervă bugetară la dispoziţia Consiliului Judeţean Harghita, pe anul 201</w:t>
      </w:r>
      <w:r w:rsidR="008C3298">
        <w:rPr>
          <w:rFonts w:ascii="Calibri" w:hAnsi="Calibri"/>
          <w:sz w:val="26"/>
          <w:szCs w:val="26"/>
        </w:rPr>
        <w:t xml:space="preserve">9, </w:t>
      </w:r>
      <w:r w:rsidR="005F49B6" w:rsidRPr="005819EA">
        <w:rPr>
          <w:rFonts w:asciiTheme="minorHAnsi" w:hAnsiTheme="minorHAnsi" w:cstheme="minorHAnsi"/>
          <w:sz w:val="26"/>
          <w:szCs w:val="26"/>
        </w:rPr>
        <w:t>Rap</w:t>
      </w:r>
      <w:r w:rsidR="00360B24" w:rsidRPr="005819EA">
        <w:rPr>
          <w:rFonts w:asciiTheme="minorHAnsi" w:hAnsiTheme="minorHAnsi" w:cstheme="minorHAnsi"/>
          <w:sz w:val="26"/>
          <w:szCs w:val="26"/>
        </w:rPr>
        <w:t>or</w:t>
      </w:r>
      <w:r w:rsidR="00A478A2" w:rsidRPr="005819EA">
        <w:rPr>
          <w:rFonts w:asciiTheme="minorHAnsi" w:hAnsiTheme="minorHAnsi" w:cstheme="minorHAnsi"/>
          <w:sz w:val="26"/>
          <w:szCs w:val="26"/>
        </w:rPr>
        <w:t>t</w:t>
      </w:r>
      <w:r w:rsidR="002F189F">
        <w:rPr>
          <w:rFonts w:asciiTheme="minorHAnsi" w:hAnsiTheme="minorHAnsi" w:cstheme="minorHAnsi"/>
          <w:sz w:val="26"/>
          <w:szCs w:val="26"/>
        </w:rPr>
        <w:t>ul</w:t>
      </w:r>
      <w:r w:rsidR="005F49B6" w:rsidRPr="005819EA">
        <w:rPr>
          <w:rFonts w:asciiTheme="minorHAnsi" w:hAnsiTheme="minorHAnsi" w:cstheme="minorHAnsi"/>
          <w:sz w:val="26"/>
          <w:szCs w:val="26"/>
        </w:rPr>
        <w:t xml:space="preserve"> de specialitate nr.</w:t>
      </w:r>
      <w:r w:rsidR="0036765B" w:rsidRPr="005819EA">
        <w:rPr>
          <w:rFonts w:asciiTheme="minorHAnsi" w:hAnsiTheme="minorHAnsi" w:cstheme="minorHAnsi"/>
          <w:sz w:val="26"/>
          <w:szCs w:val="26"/>
        </w:rPr>
        <w:t xml:space="preserve"> </w:t>
      </w:r>
      <w:r w:rsidR="002F189F">
        <w:rPr>
          <w:rFonts w:asciiTheme="minorHAnsi" w:hAnsiTheme="minorHAnsi" w:cstheme="minorHAnsi"/>
          <w:sz w:val="26"/>
          <w:szCs w:val="26"/>
        </w:rPr>
        <w:t xml:space="preserve"> </w:t>
      </w:r>
      <w:r w:rsidR="00F7784F">
        <w:rPr>
          <w:rFonts w:asciiTheme="minorHAnsi" w:hAnsiTheme="minorHAnsi" w:cstheme="minorHAnsi"/>
          <w:sz w:val="26"/>
          <w:szCs w:val="26"/>
        </w:rPr>
        <w:t xml:space="preserve"> </w:t>
      </w:r>
      <w:r w:rsidR="00B91042">
        <w:rPr>
          <w:rFonts w:asciiTheme="minorHAnsi" w:hAnsiTheme="minorHAnsi" w:cstheme="minorHAnsi"/>
          <w:sz w:val="26"/>
          <w:szCs w:val="26"/>
        </w:rPr>
        <w:t xml:space="preserve"> </w:t>
      </w:r>
      <w:r w:rsidR="003674B1">
        <w:rPr>
          <w:rFonts w:asciiTheme="minorHAnsi" w:hAnsiTheme="minorHAnsi" w:cstheme="minorHAnsi"/>
          <w:sz w:val="26"/>
          <w:szCs w:val="26"/>
        </w:rPr>
        <w:t xml:space="preserve">  </w:t>
      </w:r>
      <w:r w:rsidR="005F49B6" w:rsidRPr="005819EA">
        <w:rPr>
          <w:rFonts w:asciiTheme="minorHAnsi" w:hAnsiTheme="minorHAnsi" w:cstheme="minorHAnsi"/>
          <w:sz w:val="26"/>
          <w:szCs w:val="26"/>
        </w:rPr>
        <w:t>/2019</w:t>
      </w:r>
      <w:r w:rsidR="00467B2C">
        <w:rPr>
          <w:rFonts w:asciiTheme="minorHAnsi" w:hAnsiTheme="minorHAnsi" w:cstheme="minorHAnsi"/>
          <w:sz w:val="26"/>
          <w:szCs w:val="26"/>
        </w:rPr>
        <w:t xml:space="preserve"> </w:t>
      </w:r>
      <w:r w:rsidR="0036765B" w:rsidRPr="005819EA">
        <w:rPr>
          <w:rFonts w:asciiTheme="minorHAnsi" w:hAnsiTheme="minorHAnsi" w:cstheme="minorHAnsi"/>
          <w:sz w:val="26"/>
          <w:szCs w:val="26"/>
        </w:rPr>
        <w:t>a</w:t>
      </w:r>
      <w:r w:rsidR="005F49B6" w:rsidRPr="005819EA">
        <w:rPr>
          <w:rFonts w:asciiTheme="minorHAnsi" w:hAnsiTheme="minorHAnsi" w:cstheme="minorHAnsi"/>
          <w:sz w:val="26"/>
          <w:szCs w:val="26"/>
        </w:rPr>
        <w:t xml:space="preserve"> Direcţiei generale administraţie publică locală, </w:t>
      </w:r>
      <w:r w:rsidR="005F1A06">
        <w:rPr>
          <w:rFonts w:asciiTheme="minorHAnsi" w:hAnsiTheme="minorHAnsi" w:cstheme="minorHAnsi"/>
          <w:sz w:val="26"/>
          <w:szCs w:val="26"/>
        </w:rPr>
        <w:t xml:space="preserve">Referatul nr.       </w:t>
      </w:r>
      <w:r w:rsidR="008C3298">
        <w:rPr>
          <w:rFonts w:asciiTheme="minorHAnsi" w:hAnsiTheme="minorHAnsi" w:cstheme="minorHAnsi"/>
          <w:sz w:val="26"/>
          <w:szCs w:val="26"/>
        </w:rPr>
        <w:t xml:space="preserve"> </w:t>
      </w:r>
      <w:r w:rsidR="005F1A06">
        <w:rPr>
          <w:rFonts w:asciiTheme="minorHAnsi" w:hAnsiTheme="minorHAnsi" w:cstheme="minorHAnsi"/>
          <w:sz w:val="26"/>
          <w:szCs w:val="26"/>
        </w:rPr>
        <w:t xml:space="preserve"> /2019 al Direcției generale tehnice</w:t>
      </w:r>
      <w:r w:rsidR="0036765B" w:rsidRPr="000F7F87">
        <w:rPr>
          <w:rFonts w:asciiTheme="minorHAnsi" w:hAnsiTheme="minorHAnsi" w:cstheme="minorHAnsi"/>
          <w:sz w:val="26"/>
          <w:szCs w:val="26"/>
        </w:rPr>
        <w:t>;</w:t>
      </w:r>
    </w:p>
    <w:p w:rsidR="009E3121" w:rsidRPr="000F7F87" w:rsidRDefault="007815AD" w:rsidP="00F9363B">
      <w:pPr>
        <w:pStyle w:val="BodyText"/>
        <w:jc w:val="both"/>
        <w:rPr>
          <w:rFonts w:asciiTheme="minorHAnsi" w:hAnsiTheme="minorHAnsi" w:cstheme="minorHAnsi"/>
          <w:sz w:val="26"/>
          <w:szCs w:val="26"/>
        </w:rPr>
      </w:pPr>
      <w:r w:rsidRPr="000F7F87">
        <w:rPr>
          <w:rFonts w:asciiTheme="minorHAnsi" w:hAnsiTheme="minorHAnsi" w:cstheme="minorHAnsi"/>
          <w:sz w:val="26"/>
          <w:szCs w:val="26"/>
        </w:rPr>
        <w:t xml:space="preserve">                 </w:t>
      </w:r>
    </w:p>
    <w:p w:rsidR="00C744FC" w:rsidRPr="008810BD" w:rsidRDefault="00C744FC" w:rsidP="00F9363B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 xml:space="preserve">În baza dispoziţiilor Legii </w:t>
      </w:r>
      <w:r w:rsidR="00AE7D4F" w:rsidRPr="008810BD">
        <w:rPr>
          <w:rFonts w:asciiTheme="minorHAnsi" w:hAnsiTheme="minorHAnsi"/>
          <w:sz w:val="26"/>
          <w:szCs w:val="26"/>
          <w:lang w:val="ro-RO"/>
        </w:rPr>
        <w:t xml:space="preserve"> nr. 50/2019 privind 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bugetul de stat pe anul 2019, ale Legii </w:t>
      </w:r>
      <w:r w:rsidRPr="00B146CA">
        <w:rPr>
          <w:rFonts w:asciiTheme="minorHAnsi" w:hAnsiTheme="minorHAnsi"/>
          <w:sz w:val="26"/>
          <w:szCs w:val="26"/>
          <w:lang w:val="ro-RO"/>
        </w:rPr>
        <w:t>nr.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273/2006 privind finanţele publice locale, cu modificările şi completările ulterioare, ale Hotărârii Consiliului Judeţean Harghita nr. 47/2019</w:t>
      </w:r>
      <w:r w:rsidR="007C5D42" w:rsidRPr="008810BD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privind  aprobarea bugetului de venituri şi cheltuieli al judeţului Harghita pe anul 2019 şi estimările pe anii 2020– 2022 şi ale Dispoziţiei preşedintelui Consiliului Judeţean Harghita nr. </w:t>
      </w:r>
      <w:r w:rsidR="007C3130" w:rsidRPr="008810BD">
        <w:rPr>
          <w:rFonts w:asciiTheme="minorHAnsi" w:hAnsiTheme="minorHAnsi"/>
          <w:sz w:val="26"/>
          <w:szCs w:val="26"/>
          <w:lang w:val="ro-RO"/>
        </w:rPr>
        <w:t>572</w:t>
      </w:r>
      <w:r w:rsidRPr="008810BD">
        <w:rPr>
          <w:rFonts w:asciiTheme="minorHAnsi" w:hAnsiTheme="minorHAnsi"/>
          <w:sz w:val="26"/>
          <w:szCs w:val="26"/>
          <w:lang w:val="ro-RO"/>
        </w:rPr>
        <w:t>/201</w:t>
      </w:r>
      <w:r w:rsidR="007C3130" w:rsidRPr="008810BD">
        <w:rPr>
          <w:rFonts w:asciiTheme="minorHAnsi" w:hAnsiTheme="minorHAnsi"/>
          <w:sz w:val="26"/>
          <w:szCs w:val="26"/>
          <w:lang w:val="ro-RO"/>
        </w:rPr>
        <w:t>9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privind repartizarea pe trimestre a veniturilor şi cheltuielilor aprobate în bugetul Judeţului Harghita pe anul 201</w:t>
      </w:r>
      <w:r w:rsidR="007C3130" w:rsidRPr="008810BD">
        <w:rPr>
          <w:rFonts w:asciiTheme="minorHAnsi" w:hAnsiTheme="minorHAnsi"/>
          <w:sz w:val="26"/>
          <w:szCs w:val="26"/>
          <w:lang w:val="ro-RO"/>
        </w:rPr>
        <w:t>9</w:t>
      </w:r>
      <w:r w:rsidRPr="008810BD">
        <w:rPr>
          <w:rFonts w:asciiTheme="minorHAnsi" w:hAnsiTheme="minorHAnsi"/>
          <w:sz w:val="26"/>
          <w:szCs w:val="26"/>
          <w:lang w:val="ro-RO"/>
        </w:rPr>
        <w:t>, cu modificările și completările ulterioare;</w:t>
      </w:r>
    </w:p>
    <w:p w:rsidR="005870BB" w:rsidRPr="008810BD" w:rsidRDefault="005870BB" w:rsidP="005870BB">
      <w:pPr>
        <w:pStyle w:val="BodyText"/>
        <w:jc w:val="both"/>
        <w:rPr>
          <w:rFonts w:asciiTheme="minorHAnsi" w:hAnsiTheme="minorHAnsi"/>
          <w:sz w:val="26"/>
          <w:szCs w:val="26"/>
        </w:rPr>
      </w:pPr>
    </w:p>
    <w:p w:rsidR="00543E5A" w:rsidRPr="008810BD" w:rsidRDefault="00A006DE" w:rsidP="00543E5A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 w:eastAsia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 xml:space="preserve">În temeiul prevederilor art. </w:t>
      </w:r>
      <w:r w:rsidR="00543E5A" w:rsidRPr="008810BD">
        <w:rPr>
          <w:rFonts w:asciiTheme="minorHAnsi" w:hAnsiTheme="minorHAnsi"/>
          <w:sz w:val="26"/>
          <w:szCs w:val="26"/>
          <w:lang w:val="ro-RO"/>
        </w:rPr>
        <w:t>173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alin. 1 lit. ”b”, coroborat cu alin. 3 lit. ”a” al aceluiaşi articol şi art. </w:t>
      </w:r>
      <w:r w:rsidR="00543E5A" w:rsidRPr="008810BD">
        <w:rPr>
          <w:rFonts w:asciiTheme="minorHAnsi" w:hAnsiTheme="minorHAnsi"/>
          <w:sz w:val="26"/>
          <w:szCs w:val="26"/>
          <w:lang w:val="ro-RO"/>
        </w:rPr>
        <w:t>196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alin. (1) lit.”</w:t>
      </w:r>
      <w:r w:rsidR="00543E5A" w:rsidRPr="008810BD">
        <w:rPr>
          <w:rFonts w:asciiTheme="minorHAnsi" w:hAnsiTheme="minorHAnsi"/>
          <w:sz w:val="26"/>
          <w:szCs w:val="26"/>
          <w:lang w:val="ro-RO"/>
        </w:rPr>
        <w:t>a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” din </w:t>
      </w:r>
      <w:r w:rsidR="00543E5A" w:rsidRPr="008810BD">
        <w:rPr>
          <w:rFonts w:asciiTheme="minorHAnsi" w:hAnsiTheme="minorHAnsi"/>
          <w:sz w:val="26"/>
          <w:szCs w:val="26"/>
          <w:lang w:val="ro-RO" w:eastAsia="ro-RO"/>
        </w:rPr>
        <w:t>Ordonanţ</w:t>
      </w:r>
      <w:r w:rsidR="007C5D42" w:rsidRPr="008810BD">
        <w:rPr>
          <w:rFonts w:asciiTheme="minorHAnsi" w:hAnsiTheme="minorHAnsi"/>
          <w:sz w:val="26"/>
          <w:szCs w:val="26"/>
          <w:lang w:val="ro-RO" w:eastAsia="ro-RO"/>
        </w:rPr>
        <w:t>a</w:t>
      </w:r>
      <w:r w:rsidR="00543E5A" w:rsidRPr="008810BD">
        <w:rPr>
          <w:rFonts w:asciiTheme="minorHAnsi" w:hAnsiTheme="minorHAnsi"/>
          <w:sz w:val="26"/>
          <w:szCs w:val="26"/>
          <w:lang w:val="ro-RO" w:eastAsia="ro-RO"/>
        </w:rPr>
        <w:t xml:space="preserve"> de </w:t>
      </w:r>
      <w:r w:rsidR="00507FC9" w:rsidRPr="008810BD">
        <w:rPr>
          <w:rFonts w:asciiTheme="minorHAnsi" w:hAnsiTheme="minorHAnsi"/>
          <w:sz w:val="26"/>
          <w:szCs w:val="26"/>
          <w:lang w:val="ro-RO" w:eastAsia="ro-RO"/>
        </w:rPr>
        <w:t>U</w:t>
      </w:r>
      <w:r w:rsidR="00543E5A" w:rsidRPr="008810BD">
        <w:rPr>
          <w:rFonts w:asciiTheme="minorHAnsi" w:hAnsiTheme="minorHAnsi"/>
          <w:sz w:val="26"/>
          <w:szCs w:val="26"/>
          <w:lang w:val="ro-RO" w:eastAsia="ro-RO"/>
        </w:rPr>
        <w:t xml:space="preserve">rgenţă </w:t>
      </w:r>
      <w:r w:rsidR="00D34C02" w:rsidRPr="008810BD">
        <w:rPr>
          <w:rFonts w:asciiTheme="minorHAnsi" w:hAnsiTheme="minorHAnsi"/>
          <w:sz w:val="26"/>
          <w:szCs w:val="26"/>
          <w:lang w:val="ro-RO" w:eastAsia="ro-RO"/>
        </w:rPr>
        <w:t>a Guvernului</w:t>
      </w:r>
      <w:r w:rsidR="00543E5A" w:rsidRPr="008810BD">
        <w:rPr>
          <w:rFonts w:asciiTheme="minorHAnsi" w:hAnsiTheme="minorHAnsi"/>
          <w:sz w:val="26"/>
          <w:szCs w:val="26"/>
          <w:lang w:val="ro-RO" w:eastAsia="ro-RO"/>
        </w:rPr>
        <w:t xml:space="preserve"> nr. 57/2019 privind Codul administrativ</w:t>
      </w:r>
      <w:r w:rsidR="00964920" w:rsidRPr="008810BD">
        <w:rPr>
          <w:rFonts w:asciiTheme="minorHAnsi" w:hAnsiTheme="minorHAnsi"/>
          <w:sz w:val="26"/>
          <w:szCs w:val="26"/>
          <w:lang w:val="ro-RO" w:eastAsia="ro-RO"/>
        </w:rPr>
        <w:t xml:space="preserve"> cu modificările și completările ulterioare</w:t>
      </w:r>
      <w:r w:rsidR="00543E5A" w:rsidRPr="008810BD">
        <w:rPr>
          <w:rFonts w:asciiTheme="minorHAnsi" w:hAnsiTheme="minorHAnsi"/>
          <w:sz w:val="26"/>
          <w:szCs w:val="26"/>
          <w:lang w:val="ro-RO" w:eastAsia="ro-RO"/>
        </w:rPr>
        <w:t xml:space="preserve">; </w:t>
      </w:r>
    </w:p>
    <w:p w:rsidR="000218F8" w:rsidRDefault="000218F8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612DE9" w:rsidRPr="008810BD" w:rsidRDefault="001E5677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HOTĂRĂŞTE :</w:t>
      </w:r>
    </w:p>
    <w:p w:rsidR="00823271" w:rsidRPr="008810BD" w:rsidRDefault="00823271" w:rsidP="00823271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5C6D4B" w:rsidRPr="008810BD" w:rsidRDefault="005C6D4B" w:rsidP="005C6D4B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 xml:space="preserve">Art.1 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Se aprobă </w:t>
      </w:r>
      <w:r w:rsidR="00F8240D">
        <w:rPr>
          <w:rFonts w:asciiTheme="minorHAnsi" w:hAnsiTheme="minorHAnsi"/>
          <w:sz w:val="26"/>
          <w:szCs w:val="26"/>
          <w:lang w:val="ro-RO"/>
        </w:rPr>
        <w:t>rectificarea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bugetului general al judeţului Harghita pe anul 2019, conform Anexei nr.1, care face parte integrantă din prezenta hotărâre.</w:t>
      </w:r>
    </w:p>
    <w:p w:rsidR="00F2728B" w:rsidRPr="008810BD" w:rsidRDefault="00F2728B" w:rsidP="005C6D4B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EC36BB" w:rsidRPr="005D60E5" w:rsidRDefault="00EC36BB" w:rsidP="005D60E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7F7730">
        <w:rPr>
          <w:rFonts w:asciiTheme="minorHAnsi" w:hAnsiTheme="minorHAnsi" w:cstheme="minorHAnsi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 w:cstheme="minorHAnsi"/>
          <w:b/>
          <w:sz w:val="26"/>
          <w:szCs w:val="26"/>
          <w:lang w:val="ro-RO"/>
        </w:rPr>
        <w:t>2</w:t>
      </w:r>
      <w:r w:rsidRPr="007F7730">
        <w:rPr>
          <w:rFonts w:asciiTheme="minorHAnsi" w:hAnsiTheme="minorHAnsi" w:cstheme="minorHAnsi"/>
          <w:sz w:val="26"/>
          <w:szCs w:val="26"/>
          <w:lang w:val="ro-RO"/>
        </w:rPr>
        <w:t xml:space="preserve"> Se aprobă modificarea bugetului local de venituri şi cheltuieli al judeţului Harghita pe anul 2019, prin virări de credite între subcapitole</w:t>
      </w:r>
      <w:r w:rsidR="005D60E5">
        <w:rPr>
          <w:rFonts w:asciiTheme="minorHAnsi" w:hAnsiTheme="minorHAnsi" w:cstheme="minorHAnsi"/>
          <w:sz w:val="26"/>
          <w:szCs w:val="26"/>
          <w:lang w:val="ro-RO"/>
        </w:rPr>
        <w:t xml:space="preserve"> prin </w:t>
      </w:r>
      <w:r w:rsidR="005D60E5" w:rsidRPr="001B7A83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diminuarea subcapitolului 84.02.03.01 – Drumuri și poduri, titlul 71 – Active nefinanciare cu suma de </w:t>
      </w:r>
      <w:r w:rsidR="001B7A83" w:rsidRPr="001B7A83">
        <w:rPr>
          <w:rFonts w:asciiTheme="minorHAnsi" w:hAnsiTheme="minorHAnsi" w:cstheme="minorHAnsi"/>
          <w:sz w:val="26"/>
          <w:szCs w:val="26"/>
          <w:lang w:val="ro-RO" w:eastAsia="ro-RO"/>
        </w:rPr>
        <w:t>3.086,00</w:t>
      </w:r>
      <w:r w:rsidR="005D60E5" w:rsidRPr="001B7A83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 mii lei </w:t>
      </w:r>
      <w:r w:rsidR="001B7A83" w:rsidRPr="001B7A83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și </w:t>
      </w:r>
      <w:r w:rsidR="005D60E5" w:rsidRPr="001B7A83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majorarea subcapitolului 54.02.05 - Fond de rezervă bugetară la dispoziţia autorităţilor locale, titlul 50 - Fonduri de rezervă cu </w:t>
      </w:r>
      <w:r w:rsidR="001B7A83" w:rsidRPr="001B7A83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 această sumă</w:t>
      </w:r>
      <w:r w:rsidR="005D60E5" w:rsidRPr="001B7A83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, </w:t>
      </w:r>
      <w:r w:rsidR="007F7730" w:rsidRPr="005D60E5">
        <w:rPr>
          <w:rFonts w:asciiTheme="minorHAnsi" w:hAnsiTheme="minorHAnsi" w:cstheme="minorHAnsi"/>
          <w:sz w:val="26"/>
          <w:szCs w:val="26"/>
          <w:lang w:val="ro-RO"/>
        </w:rPr>
        <w:t xml:space="preserve">conform </w:t>
      </w:r>
      <w:r w:rsidR="000E318C" w:rsidRPr="005D60E5">
        <w:rPr>
          <w:rFonts w:asciiTheme="minorHAnsi" w:hAnsiTheme="minorHAnsi" w:cstheme="minorHAnsi"/>
          <w:sz w:val="26"/>
          <w:szCs w:val="26"/>
          <w:lang w:val="ro-RO"/>
        </w:rPr>
        <w:t xml:space="preserve">Anexelor </w:t>
      </w:r>
      <w:r w:rsidR="005D60E5" w:rsidRPr="001B7A83">
        <w:rPr>
          <w:rFonts w:asciiTheme="minorHAnsi" w:hAnsiTheme="minorHAnsi" w:cstheme="minorHAnsi"/>
          <w:sz w:val="26"/>
          <w:szCs w:val="26"/>
          <w:lang w:val="ro-RO"/>
        </w:rPr>
        <w:t xml:space="preserve">nr. 1, 2, 2a, 2b și 3, </w:t>
      </w:r>
      <w:r w:rsidR="000E318C" w:rsidRPr="005D60E5">
        <w:rPr>
          <w:rFonts w:asciiTheme="minorHAnsi" w:hAnsiTheme="minorHAnsi" w:cstheme="minorHAnsi"/>
          <w:sz w:val="26"/>
          <w:szCs w:val="26"/>
          <w:lang w:val="ro-RO"/>
        </w:rPr>
        <w:t>care fac parte integrantă din prezenta hotărâre.</w:t>
      </w:r>
    </w:p>
    <w:p w:rsidR="00BB5881" w:rsidRPr="005D60E5" w:rsidRDefault="00BB5881" w:rsidP="00BB5881">
      <w:pPr>
        <w:pStyle w:val="ListParagraph"/>
        <w:jc w:val="both"/>
        <w:rPr>
          <w:rFonts w:asciiTheme="minorHAnsi" w:hAnsiTheme="minorHAnsi" w:cstheme="minorHAnsi"/>
          <w:sz w:val="26"/>
          <w:szCs w:val="26"/>
        </w:rPr>
      </w:pPr>
    </w:p>
    <w:p w:rsidR="009E7D83" w:rsidRPr="005D60E5" w:rsidRDefault="0066013A" w:rsidP="005D60E5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5D60E5">
        <w:rPr>
          <w:rFonts w:asciiTheme="minorHAnsi" w:hAnsiTheme="minorHAnsi" w:cstheme="minorHAnsi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 w:cstheme="minorHAnsi"/>
          <w:b/>
          <w:sz w:val="26"/>
          <w:szCs w:val="26"/>
          <w:lang w:val="ro-RO"/>
        </w:rPr>
        <w:t>3</w:t>
      </w:r>
      <w:r w:rsidRPr="005D60E5">
        <w:rPr>
          <w:rFonts w:asciiTheme="minorHAnsi" w:hAnsiTheme="minorHAnsi" w:cstheme="minorHAnsi"/>
          <w:sz w:val="26"/>
          <w:szCs w:val="26"/>
          <w:lang w:val="ro-RO"/>
        </w:rPr>
        <w:t xml:space="preserve"> Se aprobă modificarea bugetului local de venituri şi cheltuieli al judeţului</w:t>
      </w:r>
      <w:r w:rsidRPr="00F52152">
        <w:rPr>
          <w:rFonts w:asciiTheme="minorHAnsi" w:hAnsiTheme="minorHAnsi" w:cstheme="minorHAnsi"/>
          <w:sz w:val="26"/>
          <w:szCs w:val="26"/>
          <w:lang w:val="ro-RO"/>
        </w:rPr>
        <w:t xml:space="preserve"> H</w:t>
      </w:r>
      <w:r w:rsidR="005D60E5">
        <w:rPr>
          <w:rFonts w:asciiTheme="minorHAnsi" w:hAnsiTheme="minorHAnsi" w:cstheme="minorHAnsi"/>
          <w:sz w:val="26"/>
          <w:szCs w:val="26"/>
          <w:lang w:val="ro-RO"/>
        </w:rPr>
        <w:t xml:space="preserve">arghita pe anul 2019,  </w:t>
      </w:r>
      <w:r w:rsidRPr="00F52152">
        <w:rPr>
          <w:rFonts w:asciiTheme="minorHAnsi" w:hAnsiTheme="minorHAnsi" w:cstheme="minorHAnsi"/>
          <w:sz w:val="26"/>
          <w:szCs w:val="26"/>
          <w:lang w:val="ro-RO"/>
        </w:rPr>
        <w:t xml:space="preserve">prin virări de credite între </w:t>
      </w:r>
      <w:r w:rsidR="005D60E5" w:rsidRPr="005D60E5">
        <w:rPr>
          <w:rFonts w:asciiTheme="minorHAnsi" w:hAnsiTheme="minorHAnsi" w:cstheme="minorHAnsi"/>
          <w:sz w:val="26"/>
          <w:szCs w:val="26"/>
          <w:lang w:val="ro-RO"/>
        </w:rPr>
        <w:t>subc</w:t>
      </w:r>
      <w:r w:rsidR="005D60E5">
        <w:rPr>
          <w:rFonts w:asciiTheme="minorHAnsi" w:hAnsiTheme="minorHAnsi" w:cstheme="minorHAnsi"/>
          <w:sz w:val="26"/>
          <w:szCs w:val="26"/>
          <w:lang w:val="ro-RO"/>
        </w:rPr>
        <w:t xml:space="preserve">apitole, </w:t>
      </w:r>
      <w:r w:rsidR="005D60E5" w:rsidRPr="005D60E5">
        <w:rPr>
          <w:rFonts w:asciiTheme="minorHAnsi" w:hAnsiTheme="minorHAnsi" w:cstheme="minorHAnsi"/>
          <w:sz w:val="26"/>
          <w:szCs w:val="26"/>
          <w:lang w:val="ro-RO"/>
        </w:rPr>
        <w:t xml:space="preserve">prin diminuarea subcapitolului </w:t>
      </w:r>
      <w:r w:rsidR="005D60E5" w:rsidRPr="005D60E5">
        <w:rPr>
          <w:rFonts w:asciiTheme="minorHAnsi" w:hAnsiTheme="minorHAnsi" w:cstheme="minorHAnsi"/>
          <w:sz w:val="26"/>
          <w:szCs w:val="26"/>
          <w:lang w:val="ro-RO" w:eastAsia="ro-RO"/>
        </w:rPr>
        <w:lastRenderedPageBreak/>
        <w:t>54.02.05 - Fond de rezervă bugetară la dispoziţia autorităţilor locale, titlul 50 - Fonduri de rezervă cu suma de 2.676,70 mii lei și majorarea subcapitolului 54.02.50 - Transfer fond de rezervă către unitățile administrativ teritoriale, titlul 51 - Transferuri între unităţi ale administraţiei</w:t>
      </w:r>
      <w:r w:rsidR="005D60E5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 cu această sumă</w:t>
      </w:r>
      <w:r w:rsidR="00F7784F" w:rsidRPr="005D60E5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9812B1" w:rsidRPr="005D60E5">
        <w:rPr>
          <w:rFonts w:asciiTheme="minorHAnsi" w:hAnsiTheme="minorHAnsi"/>
          <w:sz w:val="26"/>
          <w:szCs w:val="26"/>
          <w:lang w:val="ro-RO"/>
        </w:rPr>
        <w:t xml:space="preserve">conform Anexelor nr. </w:t>
      </w:r>
      <w:r w:rsidR="00342E1B" w:rsidRPr="005D60E5">
        <w:rPr>
          <w:rFonts w:asciiTheme="minorHAnsi" w:hAnsiTheme="minorHAnsi"/>
          <w:sz w:val="26"/>
          <w:szCs w:val="26"/>
          <w:lang w:val="ro-RO"/>
        </w:rPr>
        <w:t xml:space="preserve">1, </w:t>
      </w:r>
      <w:r w:rsidR="003358A7" w:rsidRPr="005D60E5">
        <w:rPr>
          <w:rFonts w:asciiTheme="minorHAnsi" w:hAnsiTheme="minorHAnsi"/>
          <w:sz w:val="26"/>
          <w:szCs w:val="26"/>
          <w:lang w:val="ro-RO"/>
        </w:rPr>
        <w:t>2</w:t>
      </w:r>
      <w:r w:rsidR="005D60E5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812B1" w:rsidRPr="005D60E5">
        <w:rPr>
          <w:rFonts w:asciiTheme="minorHAnsi" w:hAnsiTheme="minorHAnsi"/>
          <w:sz w:val="26"/>
          <w:szCs w:val="26"/>
          <w:lang w:val="ro-RO"/>
        </w:rPr>
        <w:t xml:space="preserve">și </w:t>
      </w:r>
      <w:r w:rsidR="005D60E5">
        <w:rPr>
          <w:rFonts w:asciiTheme="minorHAnsi" w:hAnsiTheme="minorHAnsi"/>
          <w:sz w:val="26"/>
          <w:szCs w:val="26"/>
          <w:lang w:val="ro-RO"/>
        </w:rPr>
        <w:t>2</w:t>
      </w:r>
      <w:r w:rsidR="00A007EA" w:rsidRPr="005D60E5">
        <w:rPr>
          <w:rFonts w:asciiTheme="minorHAnsi" w:hAnsiTheme="minorHAnsi"/>
          <w:sz w:val="26"/>
          <w:szCs w:val="26"/>
          <w:lang w:val="ro-RO"/>
        </w:rPr>
        <w:t>a</w:t>
      </w:r>
      <w:r w:rsidR="009812B1" w:rsidRPr="005D60E5">
        <w:rPr>
          <w:rFonts w:asciiTheme="minorHAnsi" w:hAnsiTheme="minorHAnsi"/>
          <w:sz w:val="26"/>
          <w:szCs w:val="26"/>
          <w:lang w:val="ro-RO"/>
        </w:rPr>
        <w:t>, care fac parte integrantă din prezenta hotărâre.</w:t>
      </w:r>
    </w:p>
    <w:p w:rsidR="00C964BA" w:rsidRDefault="00C964BA" w:rsidP="004D4825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2A2B82" w:rsidRPr="002A2B82" w:rsidRDefault="002A2B82" w:rsidP="002A2B82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/>
          <w:b/>
          <w:sz w:val="26"/>
          <w:szCs w:val="26"/>
          <w:lang w:val="ro-RO"/>
        </w:rPr>
        <w:t>4</w:t>
      </w:r>
      <w:r w:rsidRPr="008810BD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Pr="008810BD">
        <w:rPr>
          <w:rFonts w:asciiTheme="minorHAnsi" w:hAnsiTheme="minorHAnsi"/>
          <w:sz w:val="26"/>
          <w:szCs w:val="26"/>
          <w:lang w:val="ro-RO"/>
        </w:rPr>
        <w:t>Se aprobă</w:t>
      </w:r>
      <w:r w:rsidRPr="008810BD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Pr="008810BD">
        <w:rPr>
          <w:rFonts w:asciiTheme="minorHAnsi" w:hAnsiTheme="minorHAnsi"/>
          <w:sz w:val="26"/>
          <w:szCs w:val="26"/>
          <w:lang w:val="ro-RO"/>
        </w:rPr>
        <w:t>majorarea creditelor de angajament ale bugetului local de venituri și cheltuieli al Județului Harghita pe anul 2019,</w:t>
      </w:r>
      <w:r w:rsidRPr="00295917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2A2B82">
        <w:rPr>
          <w:rFonts w:asciiTheme="minorHAnsi" w:hAnsiTheme="minorHAnsi"/>
          <w:sz w:val="26"/>
          <w:szCs w:val="26"/>
          <w:lang w:val="ro-RO"/>
        </w:rPr>
        <w:t xml:space="preserve">la subcapitolul 84.02.03.01 – Drumuri și poduri, titlul 71 – Active nefinanciare cu suma de </w:t>
      </w:r>
      <w:r w:rsidR="008C3298">
        <w:rPr>
          <w:rFonts w:asciiTheme="minorHAnsi" w:hAnsiTheme="minorHAnsi"/>
          <w:sz w:val="26"/>
          <w:szCs w:val="26"/>
          <w:lang w:val="ro-RO"/>
        </w:rPr>
        <w:t>1.800</w:t>
      </w:r>
      <w:r w:rsidRPr="002A2B82">
        <w:rPr>
          <w:rFonts w:asciiTheme="minorHAnsi" w:hAnsiTheme="minorHAnsi"/>
          <w:sz w:val="26"/>
          <w:szCs w:val="26"/>
          <w:lang w:val="ro-RO"/>
        </w:rPr>
        <w:t xml:space="preserve">,00 mii lei, conform Anexelor nr. 1, 2, 2b și </w:t>
      </w:r>
      <w:r>
        <w:rPr>
          <w:rFonts w:asciiTheme="minorHAnsi" w:hAnsiTheme="minorHAnsi"/>
          <w:sz w:val="26"/>
          <w:szCs w:val="26"/>
          <w:lang w:val="ro-RO"/>
        </w:rPr>
        <w:t>3</w:t>
      </w:r>
      <w:r w:rsidRPr="002A2B82">
        <w:rPr>
          <w:rFonts w:asciiTheme="minorHAnsi" w:hAnsiTheme="minorHAnsi"/>
          <w:sz w:val="26"/>
          <w:szCs w:val="26"/>
          <w:lang w:val="ro-RO"/>
        </w:rPr>
        <w:t>, care fac parte integrantă din prezenta hotărâre.</w:t>
      </w:r>
    </w:p>
    <w:p w:rsidR="002A2B82" w:rsidRDefault="002A2B82" w:rsidP="004D4825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19798A" w:rsidRPr="008810BD" w:rsidRDefault="0019798A" w:rsidP="0019798A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/>
          <w:b/>
          <w:sz w:val="26"/>
          <w:szCs w:val="26"/>
          <w:lang w:val="ro-RO"/>
        </w:rPr>
        <w:t>5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Se aprobă modificarea Listei programelor de investiţii publice ale Consiliului Judeţean Harghita pe anul 2019, conform Anexe</w:t>
      </w:r>
      <w:r w:rsidR="005D60E5">
        <w:rPr>
          <w:rFonts w:asciiTheme="minorHAnsi" w:hAnsiTheme="minorHAnsi"/>
          <w:sz w:val="26"/>
          <w:szCs w:val="26"/>
          <w:lang w:val="ro-RO"/>
        </w:rPr>
        <w:t>i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nr. </w:t>
      </w:r>
      <w:r w:rsidR="005D60E5">
        <w:rPr>
          <w:rFonts w:asciiTheme="minorHAnsi" w:hAnsiTheme="minorHAnsi"/>
          <w:sz w:val="26"/>
          <w:szCs w:val="26"/>
          <w:lang w:val="ro-RO"/>
        </w:rPr>
        <w:t>3</w:t>
      </w:r>
      <w:r w:rsidRPr="008810BD">
        <w:rPr>
          <w:rFonts w:asciiTheme="minorHAnsi" w:hAnsiTheme="minorHAnsi"/>
          <w:sz w:val="26"/>
          <w:szCs w:val="26"/>
          <w:lang w:val="ro-RO"/>
        </w:rPr>
        <w:t>, care fac</w:t>
      </w:r>
      <w:r w:rsidR="005D60E5">
        <w:rPr>
          <w:rFonts w:asciiTheme="minorHAnsi" w:hAnsiTheme="minorHAnsi"/>
          <w:sz w:val="26"/>
          <w:szCs w:val="26"/>
          <w:lang w:val="ro-RO"/>
        </w:rPr>
        <w:t>e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parte integrantă din prezenta hotărâre.</w:t>
      </w:r>
    </w:p>
    <w:p w:rsidR="0019798A" w:rsidRDefault="0019798A" w:rsidP="002C1B74">
      <w:pPr>
        <w:jc w:val="both"/>
        <w:rPr>
          <w:rFonts w:asciiTheme="minorHAnsi" w:hAnsiTheme="minorHAnsi"/>
          <w:b/>
          <w:sz w:val="26"/>
          <w:szCs w:val="26"/>
          <w:lang w:val="ro-RO"/>
        </w:rPr>
      </w:pPr>
    </w:p>
    <w:p w:rsidR="002C1B74" w:rsidRPr="008810BD" w:rsidRDefault="002146AF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/>
          <w:b/>
          <w:sz w:val="26"/>
          <w:szCs w:val="26"/>
          <w:lang w:val="ro-RO"/>
        </w:rPr>
        <w:t>6</w:t>
      </w:r>
      <w:r w:rsidR="001E5677" w:rsidRPr="008810BD">
        <w:rPr>
          <w:rFonts w:asciiTheme="minorHAnsi" w:hAnsiTheme="minorHAnsi"/>
          <w:sz w:val="26"/>
          <w:szCs w:val="26"/>
          <w:lang w:val="ro-RO"/>
        </w:rPr>
        <w:t xml:space="preserve"> Cu aducerea la îndeplinire a prezentei hotărâri se încredinţează preşedintele Consiliului Judeţean Harghita, prin serviciile publice ale Consiliului Judeţean Harghita, în principal Direcţia</w:t>
      </w:r>
      <w:r w:rsidR="00672FEE" w:rsidRPr="008810BD">
        <w:rPr>
          <w:rFonts w:asciiTheme="minorHAnsi" w:hAnsiTheme="minorHAnsi"/>
          <w:sz w:val="26"/>
          <w:szCs w:val="26"/>
          <w:lang w:val="ro-RO"/>
        </w:rPr>
        <w:t xml:space="preserve"> generală</w:t>
      </w:r>
      <w:r w:rsidR="001E5677" w:rsidRPr="008810BD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34951" w:rsidRPr="008810BD">
        <w:rPr>
          <w:rFonts w:asciiTheme="minorHAnsi" w:hAnsiTheme="minorHAnsi"/>
          <w:sz w:val="26"/>
          <w:szCs w:val="26"/>
          <w:lang w:val="ro-RO"/>
        </w:rPr>
        <w:t xml:space="preserve">economică, </w:t>
      </w:r>
      <w:r w:rsidR="001E5677" w:rsidRPr="008810BD">
        <w:rPr>
          <w:rFonts w:asciiTheme="minorHAnsi" w:hAnsiTheme="minorHAnsi"/>
          <w:sz w:val="26"/>
          <w:szCs w:val="26"/>
          <w:lang w:val="ro-RO"/>
        </w:rPr>
        <w:t xml:space="preserve">împreună cu </w:t>
      </w:r>
      <w:r w:rsidR="000F3678" w:rsidRPr="008810BD">
        <w:rPr>
          <w:rFonts w:asciiTheme="minorHAnsi" w:hAnsiTheme="minorHAnsi"/>
          <w:sz w:val="26"/>
          <w:szCs w:val="26"/>
          <w:lang w:val="ro-RO"/>
        </w:rPr>
        <w:t>Administrația Județeană a Finanțelor Publice Harghita</w:t>
      </w:r>
      <w:r w:rsidR="001E5677" w:rsidRPr="008810BD">
        <w:rPr>
          <w:rFonts w:asciiTheme="minorHAnsi" w:hAnsiTheme="minorHAnsi"/>
          <w:sz w:val="26"/>
          <w:szCs w:val="26"/>
          <w:lang w:val="ro-RO"/>
        </w:rPr>
        <w:t>.</w:t>
      </w:r>
    </w:p>
    <w:p w:rsidR="002C1B74" w:rsidRPr="008810BD" w:rsidRDefault="002C1B74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12451D" w:rsidRPr="008810BD" w:rsidRDefault="00973D3C" w:rsidP="0012451D">
      <w:pPr>
        <w:jc w:val="both"/>
        <w:rPr>
          <w:rFonts w:asciiTheme="minorHAnsi" w:hAnsiTheme="minorHAnsi" w:cs="Arial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/>
          <w:b/>
          <w:sz w:val="26"/>
          <w:szCs w:val="26"/>
          <w:lang w:val="ro-RO"/>
        </w:rPr>
        <w:t>7</w:t>
      </w:r>
      <w:r w:rsidR="000D3536" w:rsidRPr="008810BD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Hotărârea se comunică de</w:t>
      </w:r>
      <w:r w:rsidR="00F2728B" w:rsidRPr="008810BD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244A45" w:rsidRPr="008810BD">
        <w:rPr>
          <w:rFonts w:asciiTheme="minorHAnsi" w:hAnsiTheme="minorHAnsi" w:cs="Arial"/>
          <w:sz w:val="26"/>
          <w:szCs w:val="26"/>
          <w:lang w:val="ro-RO"/>
        </w:rPr>
        <w:t>către</w:t>
      </w:r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 Compartimentul Cancelaria Consiliului Judeţean Harghita: preşedintelui </w:t>
      </w:r>
      <w:proofErr w:type="spellStart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Borboly</w:t>
      </w:r>
      <w:proofErr w:type="spellEnd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 Csaba, vicepreşedinţilor </w:t>
      </w:r>
      <w:proofErr w:type="spellStart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Biró</w:t>
      </w:r>
      <w:proofErr w:type="spellEnd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 Barna </w:t>
      </w:r>
      <w:proofErr w:type="spellStart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Botond</w:t>
      </w:r>
      <w:proofErr w:type="spellEnd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 şi </w:t>
      </w:r>
      <w:proofErr w:type="spellStart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Barti</w:t>
      </w:r>
      <w:proofErr w:type="spellEnd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proofErr w:type="spellStart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Tihamér</w:t>
      </w:r>
      <w:proofErr w:type="spellEnd"/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, administratorului public Szabó Barna, secretarului judeţului Harghita, </w:t>
      </w:r>
      <w:r w:rsidR="0012451D" w:rsidRPr="008810BD">
        <w:rPr>
          <w:rFonts w:asciiTheme="minorHAnsi" w:hAnsiTheme="minorHAnsi"/>
          <w:sz w:val="26"/>
          <w:szCs w:val="26"/>
          <w:lang w:val="ro-RO"/>
        </w:rPr>
        <w:t>Administrației Județene a Finanțelor Publice Harghita</w:t>
      </w:r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 xml:space="preserve">, Direcţiei generale administraţie publică locală, Direcţiei generale economice, </w:t>
      </w:r>
      <w:r w:rsidR="00EB5E03">
        <w:rPr>
          <w:rFonts w:asciiTheme="minorHAnsi" w:hAnsiTheme="minorHAnsi" w:cstheme="minorHAnsi"/>
          <w:sz w:val="26"/>
          <w:szCs w:val="26"/>
          <w:lang w:val="ro-RO"/>
        </w:rPr>
        <w:t>Direcției generale tehnice</w:t>
      </w:r>
      <w:r w:rsidR="00467B2C">
        <w:rPr>
          <w:rFonts w:asciiTheme="minorHAnsi" w:hAnsiTheme="minorHAnsi" w:cs="Arial"/>
          <w:sz w:val="26"/>
          <w:szCs w:val="26"/>
          <w:lang w:val="ro-RO"/>
        </w:rPr>
        <w:t xml:space="preserve">, </w:t>
      </w:r>
      <w:r w:rsidR="0012451D" w:rsidRPr="008810BD">
        <w:rPr>
          <w:rFonts w:asciiTheme="minorHAnsi" w:hAnsiTheme="minorHAnsi" w:cs="Arial"/>
          <w:sz w:val="26"/>
          <w:szCs w:val="26"/>
          <w:lang w:val="ro-RO"/>
        </w:rPr>
        <w:t>precum şi Instituţiei Prefectului judeţului Harghita.</w:t>
      </w:r>
    </w:p>
    <w:p w:rsidR="00601384" w:rsidRPr="008810BD" w:rsidRDefault="00601384" w:rsidP="002C1B74">
      <w:pPr>
        <w:jc w:val="both"/>
        <w:rPr>
          <w:rFonts w:asciiTheme="minorHAnsi" w:hAnsiTheme="minorHAnsi" w:cs="Arial"/>
          <w:b/>
          <w:sz w:val="26"/>
          <w:szCs w:val="26"/>
          <w:lang w:val="ro-RO"/>
        </w:rPr>
      </w:pPr>
    </w:p>
    <w:p w:rsidR="002C1B74" w:rsidRPr="008810BD" w:rsidRDefault="00417CCE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 w:cs="Arial"/>
          <w:b/>
          <w:sz w:val="26"/>
          <w:szCs w:val="26"/>
          <w:lang w:val="ro-RO"/>
        </w:rPr>
        <w:t>Art.</w:t>
      </w:r>
      <w:r w:rsidR="008C3298">
        <w:rPr>
          <w:rFonts w:asciiTheme="minorHAnsi" w:hAnsiTheme="minorHAnsi" w:cs="Arial"/>
          <w:b/>
          <w:sz w:val="26"/>
          <w:szCs w:val="26"/>
          <w:lang w:val="ro-RO"/>
        </w:rPr>
        <w:t>8</w:t>
      </w:r>
      <w:r w:rsidR="00A47EA6" w:rsidRPr="008810BD">
        <w:rPr>
          <w:rFonts w:asciiTheme="minorHAnsi" w:hAnsiTheme="minorHAnsi" w:cs="Arial"/>
          <w:b/>
          <w:sz w:val="26"/>
          <w:szCs w:val="26"/>
          <w:lang w:val="ro-RO"/>
        </w:rPr>
        <w:t xml:space="preserve"> </w:t>
      </w:r>
      <w:r w:rsidRPr="008810BD">
        <w:rPr>
          <w:rFonts w:asciiTheme="minorHAnsi" w:hAnsiTheme="minorHAnsi" w:cs="Arial"/>
          <w:sz w:val="26"/>
          <w:szCs w:val="26"/>
          <w:lang w:val="ro-RO"/>
        </w:rPr>
        <w:t xml:space="preserve">(1) Hotărârea va fi afişată la afişierul Consiliului Judeţean Harghita, se va </w:t>
      </w:r>
      <w:r w:rsidR="00C83A9A" w:rsidRPr="008810BD">
        <w:rPr>
          <w:rFonts w:asciiTheme="minorHAnsi" w:hAnsiTheme="minorHAnsi" w:cs="Arial"/>
          <w:sz w:val="26"/>
          <w:szCs w:val="26"/>
          <w:lang w:val="ro-RO"/>
        </w:rPr>
        <w:t>publica în presă, conform legii</w:t>
      </w:r>
      <w:r w:rsidRPr="008810BD">
        <w:rPr>
          <w:rFonts w:asciiTheme="minorHAnsi" w:hAnsiTheme="minorHAnsi" w:cs="Arial"/>
          <w:sz w:val="26"/>
          <w:szCs w:val="26"/>
          <w:lang w:val="ro-RO"/>
        </w:rPr>
        <w:t xml:space="preserve"> şi pe pagina</w:t>
      </w:r>
      <w:r w:rsidR="00C83A9A" w:rsidRPr="008810BD">
        <w:rPr>
          <w:rFonts w:asciiTheme="minorHAnsi" w:hAnsiTheme="minorHAnsi" w:cs="Arial"/>
          <w:sz w:val="26"/>
          <w:szCs w:val="26"/>
          <w:lang w:val="ro-RO"/>
        </w:rPr>
        <w:t xml:space="preserve"> de internet</w:t>
      </w:r>
      <w:r w:rsidRPr="008810BD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hyperlink r:id="rId7" w:history="1">
        <w:r w:rsidRPr="008810BD">
          <w:rPr>
            <w:rStyle w:val="Hyperlink"/>
            <w:rFonts w:asciiTheme="minorHAnsi" w:hAnsiTheme="minorHAnsi" w:cs="Arial"/>
            <w:color w:val="auto"/>
            <w:sz w:val="26"/>
            <w:szCs w:val="26"/>
            <w:u w:val="none"/>
            <w:lang w:val="ro-RO"/>
          </w:rPr>
          <w:t>www.judetulharghita.ro</w:t>
        </w:r>
      </w:hyperlink>
      <w:r w:rsidRPr="008810BD">
        <w:rPr>
          <w:rFonts w:asciiTheme="minorHAnsi" w:hAnsiTheme="minorHAnsi" w:cs="Arial"/>
          <w:sz w:val="26"/>
          <w:szCs w:val="26"/>
          <w:lang w:val="ro-RO"/>
        </w:rPr>
        <w:t xml:space="preserve"> a Consiliului Judeţean Harghita prin grija </w:t>
      </w:r>
      <w:r w:rsidR="00C74339" w:rsidRPr="008810BD">
        <w:rPr>
          <w:rFonts w:asciiTheme="minorHAnsi" w:hAnsiTheme="minorHAnsi" w:cs="Arial"/>
          <w:sz w:val="26"/>
          <w:szCs w:val="26"/>
          <w:lang w:val="ro-RO"/>
        </w:rPr>
        <w:t>Compartimentului</w:t>
      </w:r>
      <w:r w:rsidRPr="008810BD">
        <w:rPr>
          <w:rFonts w:asciiTheme="minorHAnsi" w:hAnsiTheme="minorHAnsi" w:cs="Arial"/>
          <w:sz w:val="26"/>
          <w:szCs w:val="26"/>
          <w:lang w:val="ro-RO"/>
        </w:rPr>
        <w:t xml:space="preserve"> Cancelaria Consiliului Judeţean Harghita.</w:t>
      </w:r>
    </w:p>
    <w:p w:rsidR="00417CCE" w:rsidRPr="008810BD" w:rsidRDefault="00417CCE" w:rsidP="002C1B7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 w:cs="Arial"/>
          <w:b/>
          <w:sz w:val="26"/>
          <w:szCs w:val="26"/>
          <w:lang w:val="ro-RO"/>
        </w:rPr>
        <w:t>(2)</w:t>
      </w:r>
      <w:r w:rsidRPr="008810BD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6E2DA2" w:rsidRPr="008810BD">
        <w:rPr>
          <w:rFonts w:asciiTheme="minorHAnsi" w:hAnsiTheme="minorHAnsi" w:cs="Arial"/>
          <w:sz w:val="26"/>
          <w:szCs w:val="26"/>
          <w:lang w:val="ro-RO"/>
        </w:rPr>
        <w:t>H</w:t>
      </w:r>
      <w:r w:rsidRPr="008810BD">
        <w:rPr>
          <w:rFonts w:asciiTheme="minorHAnsi" w:hAnsiTheme="minorHAnsi" w:cs="Arial"/>
          <w:sz w:val="26"/>
          <w:szCs w:val="26"/>
          <w:lang w:val="ro-RO"/>
        </w:rPr>
        <w:t>otărârea va fi pub</w:t>
      </w:r>
      <w:r w:rsidR="00C83A9A" w:rsidRPr="008810BD">
        <w:rPr>
          <w:rFonts w:asciiTheme="minorHAnsi" w:hAnsiTheme="minorHAnsi" w:cs="Arial"/>
          <w:sz w:val="26"/>
          <w:szCs w:val="26"/>
          <w:lang w:val="ro-RO"/>
        </w:rPr>
        <w:t>licată în Monitorul Oficial al J</w:t>
      </w:r>
      <w:r w:rsidRPr="008810BD">
        <w:rPr>
          <w:rFonts w:asciiTheme="minorHAnsi" w:hAnsiTheme="minorHAnsi" w:cs="Arial"/>
          <w:sz w:val="26"/>
          <w:szCs w:val="26"/>
          <w:lang w:val="ro-RO"/>
        </w:rPr>
        <w:t>udeţului Harghita.</w:t>
      </w:r>
    </w:p>
    <w:p w:rsidR="004159B7" w:rsidRPr="008810BD" w:rsidRDefault="004159B7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9264AD" w:rsidRDefault="009264AD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6B3A91" w:rsidRDefault="00B64A46" w:rsidP="00527039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Miercurea Ciuc, </w:t>
      </w:r>
      <w:r w:rsidR="002A2B82">
        <w:rPr>
          <w:rFonts w:asciiTheme="minorHAnsi" w:hAnsiTheme="minorHAnsi"/>
          <w:sz w:val="26"/>
          <w:szCs w:val="26"/>
          <w:lang w:val="ro-RO"/>
        </w:rPr>
        <w:t xml:space="preserve">10 </w:t>
      </w:r>
      <w:r>
        <w:rPr>
          <w:rFonts w:asciiTheme="minorHAnsi" w:hAnsiTheme="minorHAnsi"/>
          <w:sz w:val="26"/>
          <w:szCs w:val="26"/>
          <w:lang w:val="ro-RO"/>
        </w:rPr>
        <w:t xml:space="preserve"> decembrie</w:t>
      </w:r>
      <w:r w:rsidR="00D756B6" w:rsidRPr="008810BD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016BFC" w:rsidRPr="008810BD">
        <w:rPr>
          <w:rFonts w:asciiTheme="minorHAnsi" w:hAnsiTheme="minorHAnsi"/>
          <w:sz w:val="26"/>
          <w:szCs w:val="26"/>
          <w:lang w:val="ro-RO"/>
        </w:rPr>
        <w:t>2019</w:t>
      </w:r>
    </w:p>
    <w:p w:rsidR="00B64A46" w:rsidRDefault="00B64A46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4D4923" w:rsidRDefault="004D4923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4D4923" w:rsidRDefault="004D4923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B64A46" w:rsidRDefault="00B64A46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C964BA" w:rsidRPr="008810BD" w:rsidRDefault="00C964BA" w:rsidP="00527039">
      <w:pPr>
        <w:rPr>
          <w:rFonts w:asciiTheme="minorHAnsi" w:hAnsiTheme="minorHAnsi"/>
          <w:sz w:val="26"/>
          <w:szCs w:val="26"/>
          <w:lang w:val="ro-RO"/>
        </w:rPr>
      </w:pPr>
    </w:p>
    <w:p w:rsidR="00F4463E" w:rsidRPr="008810BD" w:rsidRDefault="00F4463E" w:rsidP="00F4463E">
      <w:pPr>
        <w:ind w:left="5040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 xml:space="preserve">               </w:t>
      </w:r>
      <w:r w:rsidR="007A4580" w:rsidRPr="008810BD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8810BD">
        <w:rPr>
          <w:rFonts w:asciiTheme="minorHAnsi" w:hAnsiTheme="minorHAnsi"/>
          <w:b/>
          <w:sz w:val="26"/>
          <w:szCs w:val="26"/>
          <w:lang w:val="ro-RO"/>
        </w:rPr>
        <w:t>CONTRASEMNEAZĂ</w:t>
      </w:r>
    </w:p>
    <w:p w:rsidR="00F4463E" w:rsidRPr="008810BD" w:rsidRDefault="00F4463E" w:rsidP="00F4463E">
      <w:pPr>
        <w:pStyle w:val="Heading6"/>
        <w:rPr>
          <w:rFonts w:asciiTheme="minorHAnsi" w:hAnsiTheme="minorHAnsi"/>
          <w:sz w:val="26"/>
          <w:szCs w:val="26"/>
        </w:rPr>
      </w:pPr>
      <w:r w:rsidRPr="008810BD">
        <w:rPr>
          <w:rFonts w:asciiTheme="minorHAnsi" w:hAnsiTheme="minorHAnsi"/>
          <w:sz w:val="26"/>
          <w:szCs w:val="26"/>
        </w:rPr>
        <w:tab/>
        <w:t xml:space="preserve">PREŞEDINTE                                    </w:t>
      </w:r>
      <w:r w:rsidRPr="008810BD">
        <w:rPr>
          <w:rFonts w:asciiTheme="minorHAnsi" w:hAnsiTheme="minorHAnsi"/>
          <w:sz w:val="26"/>
          <w:szCs w:val="26"/>
        </w:rPr>
        <w:tab/>
        <w:t xml:space="preserve">       </w:t>
      </w:r>
      <w:r w:rsidR="00320A23">
        <w:rPr>
          <w:rFonts w:asciiTheme="minorHAnsi" w:hAnsiTheme="minorHAnsi"/>
          <w:sz w:val="26"/>
          <w:szCs w:val="26"/>
        </w:rPr>
        <w:t xml:space="preserve">          </w:t>
      </w:r>
      <w:r w:rsidRPr="008810BD">
        <w:rPr>
          <w:rFonts w:asciiTheme="minorHAnsi" w:hAnsiTheme="minorHAnsi"/>
          <w:sz w:val="26"/>
          <w:szCs w:val="26"/>
        </w:rPr>
        <w:t xml:space="preserve">SECRETARUL </w:t>
      </w:r>
      <w:r w:rsidR="00320A23">
        <w:rPr>
          <w:rFonts w:asciiTheme="minorHAnsi" w:hAnsiTheme="minorHAnsi"/>
          <w:sz w:val="26"/>
          <w:szCs w:val="26"/>
        </w:rPr>
        <w:t xml:space="preserve">GENERAL AL </w:t>
      </w:r>
      <w:r w:rsidRPr="008810BD">
        <w:rPr>
          <w:rFonts w:asciiTheme="minorHAnsi" w:hAnsiTheme="minorHAnsi"/>
          <w:sz w:val="26"/>
          <w:szCs w:val="26"/>
        </w:rPr>
        <w:t>JUDEŢULUI</w:t>
      </w:r>
    </w:p>
    <w:p w:rsidR="00F4463E" w:rsidRPr="008810BD" w:rsidRDefault="00F4463E" w:rsidP="00F4463E">
      <w:pPr>
        <w:ind w:left="-142" w:firstLine="142"/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 xml:space="preserve">          </w:t>
      </w:r>
      <w:proofErr w:type="spellStart"/>
      <w:r w:rsidRPr="008810BD">
        <w:rPr>
          <w:rFonts w:asciiTheme="minorHAnsi" w:hAnsiTheme="minorHAnsi"/>
          <w:sz w:val="26"/>
          <w:szCs w:val="26"/>
          <w:lang w:val="ro-RO"/>
        </w:rPr>
        <w:t>Borboly</w:t>
      </w:r>
      <w:proofErr w:type="spellEnd"/>
      <w:r w:rsidRPr="008810BD">
        <w:rPr>
          <w:rFonts w:asciiTheme="minorHAnsi" w:hAnsiTheme="minorHAnsi"/>
          <w:sz w:val="26"/>
          <w:szCs w:val="26"/>
          <w:lang w:val="ro-RO"/>
        </w:rPr>
        <w:t xml:space="preserve"> Csaba                                            </w:t>
      </w:r>
      <w:r w:rsidRPr="008810BD">
        <w:rPr>
          <w:rFonts w:asciiTheme="minorHAnsi" w:hAnsiTheme="minorHAnsi"/>
          <w:sz w:val="26"/>
          <w:szCs w:val="26"/>
          <w:lang w:val="ro-RO"/>
        </w:rPr>
        <w:tab/>
      </w:r>
      <w:r w:rsidR="007A464F" w:rsidRPr="008810BD">
        <w:rPr>
          <w:rFonts w:asciiTheme="minorHAnsi" w:hAnsiTheme="minorHAnsi"/>
          <w:sz w:val="26"/>
          <w:szCs w:val="26"/>
          <w:lang w:val="ro-RO"/>
        </w:rPr>
        <w:t xml:space="preserve">                        </w:t>
      </w:r>
      <w:proofErr w:type="spellStart"/>
      <w:r w:rsidR="007A464F" w:rsidRPr="008810BD">
        <w:rPr>
          <w:rFonts w:asciiTheme="minorHAnsi" w:hAnsiTheme="minorHAnsi"/>
          <w:sz w:val="26"/>
          <w:szCs w:val="26"/>
          <w:lang w:val="ro-RO"/>
        </w:rPr>
        <w:t>Vágássy</w:t>
      </w:r>
      <w:proofErr w:type="spellEnd"/>
      <w:r w:rsidR="007A464F" w:rsidRPr="008810BD">
        <w:rPr>
          <w:rFonts w:asciiTheme="minorHAnsi" w:hAnsiTheme="minorHAnsi"/>
          <w:sz w:val="26"/>
          <w:szCs w:val="26"/>
          <w:lang w:val="ro-RO"/>
        </w:rPr>
        <w:t xml:space="preserve"> </w:t>
      </w:r>
      <w:proofErr w:type="spellStart"/>
      <w:r w:rsidR="007A464F" w:rsidRPr="008810BD">
        <w:rPr>
          <w:rFonts w:asciiTheme="minorHAnsi" w:hAnsiTheme="minorHAnsi"/>
          <w:sz w:val="26"/>
          <w:szCs w:val="26"/>
          <w:lang w:val="ro-RO"/>
        </w:rPr>
        <w:t>Alpár</w:t>
      </w:r>
      <w:proofErr w:type="spellEnd"/>
    </w:p>
    <w:p w:rsidR="007A4580" w:rsidRPr="008810BD" w:rsidRDefault="007A4580" w:rsidP="00C03236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421A50" w:rsidRDefault="00421A50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C964BA" w:rsidRDefault="00C964BA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421A50" w:rsidRDefault="00421A50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042E5B" w:rsidRDefault="00042E5B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042E5B" w:rsidRDefault="00042E5B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042E5B" w:rsidRDefault="00042E5B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042E5B" w:rsidRDefault="00042E5B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810BD" w:rsidRDefault="00421A50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>
        <w:rPr>
          <w:rFonts w:asciiTheme="minorHAnsi" w:hAnsiTheme="minorHAnsi"/>
          <w:b/>
          <w:color w:val="000000"/>
          <w:sz w:val="26"/>
          <w:szCs w:val="26"/>
          <w:lang w:val="ro-RO"/>
        </w:rPr>
        <w:t>A</w:t>
      </w:r>
      <w:r w:rsidR="00E810E9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VIZAT</w:t>
      </w:r>
    </w:p>
    <w:p w:rsidR="00E810E9" w:rsidRPr="008810BD" w:rsidRDefault="00E810E9" w:rsidP="007A464F">
      <w:pPr>
        <w:ind w:left="-142" w:firstLine="142"/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SECRETARUL  </w:t>
      </w:r>
      <w:r w:rsidR="00320A23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GENERAL AL </w:t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JUDEŢULUI</w:t>
      </w:r>
    </w:p>
    <w:p w:rsidR="00E810E9" w:rsidRPr="008810BD" w:rsidRDefault="007A464F" w:rsidP="007A464F">
      <w:pPr>
        <w:ind w:left="-142" w:firstLine="142"/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proofErr w:type="spellStart"/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Vágássy</w:t>
      </w:r>
      <w:proofErr w:type="spellEnd"/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proofErr w:type="spellStart"/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Alpár</w:t>
      </w:r>
      <w:proofErr w:type="spellEnd"/>
    </w:p>
    <w:p w:rsidR="00E810E9" w:rsidRPr="008810BD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142" w:firstLine="142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pStyle w:val="Heading4"/>
        <w:ind w:left="0" w:firstLine="720"/>
        <w:jc w:val="both"/>
        <w:rPr>
          <w:rFonts w:asciiTheme="minorHAnsi" w:hAnsiTheme="minorHAnsi"/>
          <w:color w:val="000000"/>
          <w:sz w:val="26"/>
          <w:szCs w:val="26"/>
        </w:rPr>
      </w:pPr>
      <w:r w:rsidRPr="008810BD">
        <w:rPr>
          <w:rFonts w:asciiTheme="minorHAnsi" w:hAnsiTheme="minorHAnsi"/>
          <w:color w:val="000000"/>
          <w:sz w:val="26"/>
          <w:szCs w:val="26"/>
        </w:rPr>
        <w:t xml:space="preserve">Prezentul proiect de hotărâre a fost iniţiat de către Preşedintele Consiliului Judeţean Harghita </w:t>
      </w:r>
      <w:proofErr w:type="spellStart"/>
      <w:r w:rsidRPr="008810BD">
        <w:rPr>
          <w:rFonts w:asciiTheme="minorHAnsi" w:hAnsiTheme="minorHAnsi"/>
          <w:color w:val="000000"/>
          <w:sz w:val="26"/>
          <w:szCs w:val="26"/>
        </w:rPr>
        <w:t>Borboly</w:t>
      </w:r>
      <w:proofErr w:type="spellEnd"/>
      <w:r w:rsidRPr="008810BD">
        <w:rPr>
          <w:rFonts w:asciiTheme="minorHAnsi" w:hAnsiTheme="minorHAnsi"/>
          <w:color w:val="000000"/>
          <w:sz w:val="26"/>
          <w:szCs w:val="26"/>
        </w:rPr>
        <w:t xml:space="preserve"> Csaba la propunerea Direcţiei generale economice.</w:t>
      </w:r>
    </w:p>
    <w:p w:rsidR="00E810E9" w:rsidRPr="008810BD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tbl>
      <w:tblPr>
        <w:tblW w:w="9421" w:type="dxa"/>
        <w:tblInd w:w="468" w:type="dxa"/>
        <w:tblLook w:val="01E0" w:firstRow="1" w:lastRow="1" w:firstColumn="1" w:lastColumn="1" w:noHBand="0" w:noVBand="0"/>
      </w:tblPr>
      <w:tblGrid>
        <w:gridCol w:w="5452"/>
        <w:gridCol w:w="3969"/>
      </w:tblGrid>
      <w:tr w:rsidR="00E810E9" w:rsidRPr="008810BD">
        <w:tc>
          <w:tcPr>
            <w:tcW w:w="5452" w:type="dxa"/>
          </w:tcPr>
          <w:p w:rsidR="00E810E9" w:rsidRPr="008810BD" w:rsidRDefault="00E810E9" w:rsidP="00E810E9">
            <w:pPr>
              <w:tabs>
                <w:tab w:val="left" w:pos="1782"/>
              </w:tabs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</w:pPr>
            <w:r w:rsidRPr="008810BD"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  <w:t xml:space="preserve"> PREŞEDINTE                        </w:t>
            </w:r>
          </w:p>
        </w:tc>
        <w:tc>
          <w:tcPr>
            <w:tcW w:w="3969" w:type="dxa"/>
          </w:tcPr>
          <w:p w:rsidR="00E810E9" w:rsidRPr="008810BD" w:rsidRDefault="00E810E9" w:rsidP="00E810E9">
            <w:pPr>
              <w:ind w:right="432"/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810BD">
              <w:rPr>
                <w:rFonts w:asciiTheme="minorHAnsi" w:hAnsiTheme="minorHAnsi"/>
                <w:b/>
                <w:color w:val="000000"/>
                <w:sz w:val="26"/>
                <w:szCs w:val="26"/>
                <w:lang w:val="ro-RO"/>
              </w:rPr>
              <w:t xml:space="preserve">           DIRECTOR GENERAL</w:t>
            </w:r>
          </w:p>
        </w:tc>
      </w:tr>
      <w:tr w:rsidR="00E810E9" w:rsidRPr="008810BD">
        <w:tc>
          <w:tcPr>
            <w:tcW w:w="5452" w:type="dxa"/>
          </w:tcPr>
          <w:p w:rsidR="00E810E9" w:rsidRPr="008810BD" w:rsidRDefault="00E810E9" w:rsidP="00E810E9">
            <w:pPr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810BD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Borboly Csaba                               </w:t>
            </w:r>
          </w:p>
        </w:tc>
        <w:tc>
          <w:tcPr>
            <w:tcW w:w="3969" w:type="dxa"/>
          </w:tcPr>
          <w:p w:rsidR="00E810E9" w:rsidRPr="008810BD" w:rsidRDefault="00E810E9" w:rsidP="00D02A0B">
            <w:pPr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</w:pPr>
            <w:r w:rsidRPr="008810BD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               </w:t>
            </w:r>
            <w:proofErr w:type="spellStart"/>
            <w:r w:rsidR="00D02A0B" w:rsidRPr="008810BD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>Bicăjanu</w:t>
            </w:r>
            <w:proofErr w:type="spellEnd"/>
            <w:r w:rsidR="00D02A0B" w:rsidRPr="008810BD">
              <w:rPr>
                <w:rFonts w:asciiTheme="minorHAnsi" w:hAnsiTheme="minorHAnsi"/>
                <w:color w:val="000000"/>
                <w:sz w:val="26"/>
                <w:szCs w:val="26"/>
                <w:lang w:val="ro-RO"/>
              </w:rPr>
              <w:t xml:space="preserve"> Vasile</w:t>
            </w:r>
          </w:p>
        </w:tc>
      </w:tr>
    </w:tbl>
    <w:p w:rsidR="00E810E9" w:rsidRPr="008810BD" w:rsidRDefault="00E810E9" w:rsidP="00E810E9">
      <w:pPr>
        <w:ind w:left="-567" w:hanging="567"/>
        <w:jc w:val="both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ind w:left="-567" w:hanging="567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</w:rPr>
        <w:t xml:space="preserve">     </w:t>
      </w:r>
    </w:p>
    <w:p w:rsidR="006D4D8E" w:rsidRPr="008810BD" w:rsidRDefault="006D4D8E" w:rsidP="006D4D8E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</w:p>
    <w:p w:rsidR="007A464F" w:rsidRPr="008810BD" w:rsidRDefault="007A464F" w:rsidP="007A464F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</w:rPr>
        <w:t>VIZA JURIDICĂ</w:t>
      </w:r>
    </w:p>
    <w:p w:rsidR="007A464F" w:rsidRPr="008810BD" w:rsidRDefault="007A464F" w:rsidP="007A464F">
      <w:pPr>
        <w:pStyle w:val="Heading4"/>
        <w:jc w:val="center"/>
        <w:rPr>
          <w:rFonts w:asciiTheme="minorHAnsi" w:hAnsiTheme="minorHAnsi"/>
          <w:b/>
          <w:color w:val="000000"/>
          <w:sz w:val="26"/>
          <w:szCs w:val="26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</w:rPr>
        <w:t>Direcţia generală administraţie publică locală</w:t>
      </w:r>
    </w:p>
    <w:p w:rsidR="00F06B1D" w:rsidRPr="008810BD" w:rsidRDefault="00F06B1D" w:rsidP="007A464F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Director general</w:t>
      </w:r>
    </w:p>
    <w:p w:rsidR="007A464F" w:rsidRPr="008810BD" w:rsidRDefault="00F06B1D" w:rsidP="007A464F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c.j. </w:t>
      </w:r>
      <w:r w:rsidR="007A464F"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Antal </w:t>
      </w:r>
      <w:proofErr w:type="spellStart"/>
      <w:r w:rsidR="007A464F" w:rsidRPr="008810BD">
        <w:rPr>
          <w:rFonts w:asciiTheme="minorHAnsi" w:hAnsiTheme="minorHAnsi"/>
          <w:color w:val="000000"/>
          <w:sz w:val="26"/>
          <w:szCs w:val="26"/>
          <w:lang w:val="ro-RO"/>
        </w:rPr>
        <w:t>Renáta</w:t>
      </w:r>
      <w:proofErr w:type="spellEnd"/>
    </w:p>
    <w:p w:rsidR="006D4D8E" w:rsidRPr="008810BD" w:rsidRDefault="006D4D8E" w:rsidP="006D4D8E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ab/>
      </w: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ab/>
      </w:r>
    </w:p>
    <w:p w:rsidR="00E810E9" w:rsidRPr="008810BD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E810E9" w:rsidRPr="008810BD" w:rsidRDefault="00E810E9" w:rsidP="00E810E9">
      <w:pPr>
        <w:pStyle w:val="Heading7"/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Compartimentul  Cancelaria Consiliului</w:t>
      </w:r>
    </w:p>
    <w:p w:rsidR="00E810E9" w:rsidRPr="008810BD" w:rsidRDefault="00E810E9" w:rsidP="00E810E9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Judeţean Harghita</w:t>
      </w:r>
    </w:p>
    <w:p w:rsidR="00E810E9" w:rsidRDefault="00D02A0B" w:rsidP="00E810E9">
      <w:pPr>
        <w:jc w:val="center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Szabó</w:t>
      </w:r>
      <w:r w:rsidR="00E810E9"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Zsolt</w:t>
      </w: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proofErr w:type="spellStart"/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Szilveszter</w:t>
      </w:r>
      <w:proofErr w:type="spellEnd"/>
    </w:p>
    <w:p w:rsidR="00B64A46" w:rsidRDefault="00B64A4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B64A46" w:rsidRDefault="00B64A4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B64A46" w:rsidRDefault="00B64A4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5F1A06" w:rsidRDefault="005F1A0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5F1A06" w:rsidRDefault="005F1A0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F24456" w:rsidRPr="008810BD" w:rsidRDefault="00F2445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lastRenderedPageBreak/>
        <w:t>ROM</w:t>
      </w:r>
      <w:r w:rsidR="00823271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Â</w:t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NIA </w:t>
      </w:r>
    </w:p>
    <w:p w:rsidR="00F24456" w:rsidRPr="008810BD" w:rsidRDefault="00F24456" w:rsidP="00A17A3A">
      <w:pPr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JUDEŢUL HARGHITA</w:t>
      </w:r>
    </w:p>
    <w:p w:rsidR="00A17A3A" w:rsidRPr="008810BD" w:rsidRDefault="00A17A3A" w:rsidP="00A17A3A">
      <w:pPr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CONSILIUL JUDEŢEAN</w:t>
      </w:r>
      <w:r w:rsidR="00F24456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F24456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  <w:t xml:space="preserve">      </w:t>
      </w: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                                        </w:t>
      </w:r>
      <w:r w:rsidR="00F24456"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 </w:t>
      </w: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   </w:t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DE ACORD</w:t>
      </w:r>
    </w:p>
    <w:p w:rsidR="00A17A3A" w:rsidRPr="008810BD" w:rsidRDefault="00A17A3A" w:rsidP="00A17A3A">
      <w:pPr>
        <w:pStyle w:val="Heading8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Direcţia </w:t>
      </w:r>
      <w:r w:rsidR="00771D71" w:rsidRPr="008810BD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generală </w:t>
      </w:r>
      <w:r w:rsidRPr="008810BD">
        <w:rPr>
          <w:rFonts w:asciiTheme="minorHAnsi" w:hAnsiTheme="minorHAnsi"/>
          <w:b w:val="0"/>
          <w:color w:val="000000"/>
          <w:sz w:val="26"/>
          <w:szCs w:val="26"/>
          <w:lang w:val="ro-RO"/>
        </w:rPr>
        <w:t xml:space="preserve">economică                                                                                      </w:t>
      </w: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                                                                </w:t>
      </w:r>
    </w:p>
    <w:p w:rsidR="007A4580" w:rsidRPr="008810BD" w:rsidRDefault="00823271" w:rsidP="00A17A3A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>Nr.</w:t>
      </w:r>
      <w:r w:rsidR="003B1C05"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0E2723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773D11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="00FC325A">
        <w:rPr>
          <w:rFonts w:asciiTheme="minorHAnsi" w:hAnsiTheme="minorHAnsi"/>
          <w:color w:val="000000"/>
          <w:sz w:val="26"/>
          <w:szCs w:val="26"/>
          <w:lang w:val="ro-RO"/>
        </w:rPr>
        <w:t>29083</w:t>
      </w:r>
      <w:r w:rsidR="008C3298">
        <w:rPr>
          <w:rFonts w:asciiTheme="minorHAnsi" w:hAnsiTheme="minorHAnsi"/>
          <w:color w:val="000000"/>
          <w:sz w:val="26"/>
          <w:szCs w:val="26"/>
          <w:lang w:val="ro-RO"/>
        </w:rPr>
        <w:t xml:space="preserve"> </w:t>
      </w: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/ </w:t>
      </w:r>
      <w:r w:rsidR="00016BFC" w:rsidRPr="008810BD">
        <w:rPr>
          <w:rFonts w:asciiTheme="minorHAnsi" w:hAnsiTheme="minorHAnsi"/>
          <w:color w:val="000000"/>
          <w:sz w:val="26"/>
          <w:szCs w:val="26"/>
          <w:lang w:val="ro-RO"/>
        </w:rPr>
        <w:t>2019</w:t>
      </w:r>
    </w:p>
    <w:p w:rsidR="00A17A3A" w:rsidRPr="008810BD" w:rsidRDefault="007A4580" w:rsidP="007A4580">
      <w:pPr>
        <w:ind w:left="6480"/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          </w:t>
      </w:r>
      <w:proofErr w:type="spellStart"/>
      <w:r w:rsidR="00A17A3A" w:rsidRPr="008810BD">
        <w:rPr>
          <w:rFonts w:asciiTheme="minorHAnsi" w:hAnsiTheme="minorHAnsi"/>
          <w:color w:val="000000"/>
          <w:sz w:val="26"/>
          <w:szCs w:val="26"/>
          <w:lang w:val="ro-RO"/>
        </w:rPr>
        <w:t>Borboly</w:t>
      </w:r>
      <w:proofErr w:type="spellEnd"/>
      <w:r w:rsidR="00A17A3A" w:rsidRPr="008810BD">
        <w:rPr>
          <w:rFonts w:asciiTheme="minorHAnsi" w:hAnsiTheme="minorHAnsi"/>
          <w:color w:val="000000"/>
          <w:sz w:val="26"/>
          <w:szCs w:val="26"/>
          <w:lang w:val="ro-RO"/>
        </w:rPr>
        <w:t xml:space="preserve"> Csaba</w:t>
      </w:r>
    </w:p>
    <w:p w:rsidR="00A17A3A" w:rsidRPr="008810BD" w:rsidRDefault="002E242F" w:rsidP="00A17A3A">
      <w:pPr>
        <w:jc w:val="both"/>
        <w:rPr>
          <w:rFonts w:asciiTheme="minorHAnsi" w:hAnsiTheme="minorHAnsi"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A17A3A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ab/>
      </w:r>
      <w:r w:rsidR="007A4580"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   </w:t>
      </w:r>
      <w:r w:rsidR="00A17A3A" w:rsidRPr="008810BD">
        <w:rPr>
          <w:rFonts w:asciiTheme="minorHAnsi" w:hAnsiTheme="minorHAnsi"/>
          <w:color w:val="000000"/>
          <w:sz w:val="26"/>
          <w:szCs w:val="26"/>
          <w:lang w:val="ro-RO"/>
        </w:rPr>
        <w:t>preşedinte</w:t>
      </w:r>
    </w:p>
    <w:p w:rsidR="00CF6BBB" w:rsidRPr="008810BD" w:rsidRDefault="00750F1E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 xml:space="preserve"> </w:t>
      </w:r>
    </w:p>
    <w:p w:rsidR="00FD7F9E" w:rsidRDefault="00FD7F9E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</w:p>
    <w:p w:rsidR="001E5677" w:rsidRPr="008810BD" w:rsidRDefault="003C39D4" w:rsidP="0046063D">
      <w:pPr>
        <w:jc w:val="center"/>
        <w:rPr>
          <w:rFonts w:asciiTheme="minorHAnsi" w:hAnsiTheme="minorHAnsi"/>
          <w:b/>
          <w:color w:val="000000"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color w:val="000000"/>
          <w:sz w:val="26"/>
          <w:szCs w:val="26"/>
          <w:lang w:val="ro-RO"/>
        </w:rPr>
        <w:t>REFERAT DE APROBARE</w:t>
      </w:r>
    </w:p>
    <w:p w:rsidR="005F3EC5" w:rsidRPr="008810BD" w:rsidRDefault="005F3EC5" w:rsidP="00BF3D48">
      <w:pPr>
        <w:pStyle w:val="BodyText"/>
        <w:jc w:val="center"/>
        <w:rPr>
          <w:rFonts w:ascii="Calibri" w:hAnsi="Calibri"/>
          <w:sz w:val="26"/>
          <w:szCs w:val="26"/>
        </w:rPr>
      </w:pPr>
    </w:p>
    <w:p w:rsidR="008C3298" w:rsidRPr="00EF76D8" w:rsidRDefault="008C3298" w:rsidP="008C3298">
      <w:pPr>
        <w:pStyle w:val="BodyText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privind modificarea </w:t>
      </w:r>
      <w:r w:rsidRPr="00EF76D8">
        <w:rPr>
          <w:rFonts w:ascii="Calibri" w:hAnsi="Calibri"/>
          <w:sz w:val="26"/>
          <w:szCs w:val="26"/>
        </w:rPr>
        <w:t xml:space="preserve">bugetului de venituri şi cheltuieli al judeţului </w:t>
      </w:r>
      <w:r w:rsidRPr="002D28F3">
        <w:rPr>
          <w:rFonts w:ascii="Calibri" w:hAnsi="Calibri"/>
          <w:sz w:val="26"/>
          <w:szCs w:val="26"/>
        </w:rPr>
        <w:t>Harghita şi utilizarea fondului de rezervă bugetară la dispoziţia Consiliului Judeţean Harghita, pe anul 201</w:t>
      </w:r>
      <w:r>
        <w:rPr>
          <w:rFonts w:ascii="Calibri" w:hAnsi="Calibri"/>
          <w:sz w:val="26"/>
          <w:szCs w:val="26"/>
        </w:rPr>
        <w:t>9</w:t>
      </w:r>
    </w:p>
    <w:p w:rsidR="00B26ECA" w:rsidRPr="008810BD" w:rsidRDefault="00B26ECA" w:rsidP="00490F95">
      <w:pPr>
        <w:pStyle w:val="BodyText"/>
        <w:jc w:val="center"/>
        <w:rPr>
          <w:rFonts w:asciiTheme="minorHAnsi" w:hAnsiTheme="minorHAnsi"/>
          <w:color w:val="000000"/>
          <w:sz w:val="26"/>
          <w:szCs w:val="26"/>
        </w:rPr>
      </w:pPr>
    </w:p>
    <w:p w:rsidR="00FD7F9E" w:rsidRDefault="00FD7F9E" w:rsidP="00A74531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A74531" w:rsidRPr="008810BD" w:rsidRDefault="00A74531" w:rsidP="00A74531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 w:eastAsia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 xml:space="preserve">Prin prezentul Proiect de hotărâre se propune </w:t>
      </w:r>
      <w:r w:rsidR="008C3298">
        <w:rPr>
          <w:rFonts w:asciiTheme="minorHAnsi" w:hAnsiTheme="minorHAnsi"/>
          <w:sz w:val="26"/>
          <w:szCs w:val="26"/>
          <w:lang w:val="ro-RO"/>
        </w:rPr>
        <w:t>modificarea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bugetului de venituri şi cheltuieli al judeţului Harghita pe anul 2019 aprobat prin Hotărârea Consiliului Judeţean Harghita nr. 47/2019 şi repartizat pe trimestre prin Dispoziţia Preşedintelui nr. 572/2019</w:t>
      </w:r>
      <w:r w:rsidR="00391631" w:rsidRPr="008810BD">
        <w:rPr>
          <w:rFonts w:asciiTheme="minorHAnsi" w:hAnsiTheme="minorHAnsi"/>
          <w:sz w:val="26"/>
          <w:szCs w:val="26"/>
          <w:lang w:val="ro-RO"/>
        </w:rPr>
        <w:t>,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cu modificările și completările ulterioare.</w:t>
      </w:r>
    </w:p>
    <w:p w:rsidR="003A0D50" w:rsidRDefault="003A0D50" w:rsidP="005819E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5F1A06" w:rsidRDefault="00C203BE" w:rsidP="00C203B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 w:eastAsia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În baza prevederilor art.36 ale 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Legii </w:t>
      </w:r>
      <w:r w:rsidRPr="00B146CA">
        <w:rPr>
          <w:rFonts w:asciiTheme="minorHAnsi" w:hAnsiTheme="minorHAnsi"/>
          <w:sz w:val="26"/>
          <w:szCs w:val="26"/>
          <w:lang w:val="ro-RO"/>
        </w:rPr>
        <w:t>nr.</w:t>
      </w:r>
      <w:r w:rsidRPr="008810BD">
        <w:rPr>
          <w:rFonts w:asciiTheme="minorHAnsi" w:hAnsiTheme="minorHAnsi"/>
          <w:sz w:val="26"/>
          <w:szCs w:val="26"/>
          <w:lang w:val="ro-RO"/>
        </w:rPr>
        <w:t xml:space="preserve"> 273/2006 privind finanţele publice locale, cu modificările şi completările ulterioare</w:t>
      </w:r>
      <w:r>
        <w:rPr>
          <w:rFonts w:asciiTheme="minorHAnsi" w:hAnsiTheme="minorHAnsi"/>
          <w:sz w:val="26"/>
          <w:szCs w:val="26"/>
          <w:lang w:val="ro-RO"/>
        </w:rPr>
        <w:t xml:space="preserve">, </w:t>
      </w:r>
      <w:r>
        <w:rPr>
          <w:rFonts w:asciiTheme="minorHAnsi" w:hAnsiTheme="minorHAnsi" w:cstheme="minorHAnsi"/>
          <w:bCs/>
          <w:sz w:val="26"/>
          <w:szCs w:val="26"/>
          <w:lang w:val="ro-RO" w:eastAsia="ro-RO"/>
        </w:rPr>
        <w:t>f</w:t>
      </w:r>
      <w:r w:rsidR="005F1A06" w:rsidRPr="00C203BE">
        <w:rPr>
          <w:rFonts w:asciiTheme="minorHAnsi" w:hAnsiTheme="minorHAnsi" w:cstheme="minorHAnsi"/>
          <w:bCs/>
          <w:sz w:val="26"/>
          <w:szCs w:val="26"/>
          <w:lang w:val="ro-RO" w:eastAsia="ro-RO"/>
        </w:rPr>
        <w:t>ondul de rezervă bugetară</w:t>
      </w:r>
      <w:r>
        <w:rPr>
          <w:rFonts w:asciiTheme="minorHAnsi" w:hAnsiTheme="minorHAnsi" w:cstheme="minorHAnsi"/>
          <w:bCs/>
          <w:sz w:val="26"/>
          <w:szCs w:val="26"/>
          <w:lang w:val="ro-RO" w:eastAsia="ro-RO"/>
        </w:rPr>
        <w:t xml:space="preserve"> </w:t>
      </w:r>
      <w:r w:rsidR="005F1A06" w:rsidRPr="00C203BE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dispoziţia consiliului judeţean poate fi majorat în cursul anului, cu aprobarea consiliului </w:t>
      </w:r>
      <w:r>
        <w:rPr>
          <w:rFonts w:asciiTheme="minorHAnsi" w:hAnsiTheme="minorHAnsi" w:cstheme="minorHAnsi"/>
          <w:sz w:val="26"/>
          <w:szCs w:val="26"/>
          <w:lang w:val="ro-RO" w:eastAsia="ro-RO"/>
        </w:rPr>
        <w:t xml:space="preserve">judeţean </w:t>
      </w:r>
      <w:r w:rsidR="005F1A06" w:rsidRPr="00C203BE">
        <w:rPr>
          <w:rFonts w:asciiTheme="minorHAnsi" w:hAnsiTheme="minorHAnsi" w:cstheme="minorHAnsi"/>
          <w:sz w:val="26"/>
          <w:szCs w:val="26"/>
          <w:lang w:val="ro-RO" w:eastAsia="ro-RO"/>
        </w:rPr>
        <w:t>din disponibilităţile de credite bugetare care nu mai sunt necesare până la sfârşitul anului.</w:t>
      </w:r>
    </w:p>
    <w:p w:rsidR="00E04A3E" w:rsidRDefault="00E04A3E" w:rsidP="00C203B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 w:eastAsia="ro-RO"/>
        </w:rPr>
      </w:pPr>
    </w:p>
    <w:p w:rsidR="00E04A3E" w:rsidRPr="00E04A3E" w:rsidRDefault="006C5CE9" w:rsidP="00E04A3E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</w:t>
      </w:r>
      <w:r w:rsidRPr="00E04A3E">
        <w:rPr>
          <w:rFonts w:ascii="Calibri" w:hAnsi="Calibri"/>
          <w:sz w:val="26"/>
          <w:szCs w:val="26"/>
          <w:lang w:val="ro-RO"/>
        </w:rPr>
        <w:t>vând în vedere modul și ritmul de desfășurare a procedurilor de achiziție publică pentru încheierea unor contracte de lucrări din domeniul infrastructurii de</w:t>
      </w:r>
      <w:r>
        <w:rPr>
          <w:rFonts w:ascii="Calibri" w:hAnsi="Calibri"/>
          <w:sz w:val="26"/>
          <w:szCs w:val="26"/>
          <w:lang w:val="ro-RO"/>
        </w:rPr>
        <w:t xml:space="preserve"> transport din acest an bugetar</w:t>
      </w:r>
      <w:r w:rsidRPr="00E04A3E">
        <w:rPr>
          <w:rFonts w:ascii="Calibri" w:hAnsi="Calibri"/>
          <w:sz w:val="26"/>
          <w:szCs w:val="26"/>
          <w:lang w:val="ro-RO"/>
        </w:rPr>
        <w:t xml:space="preserve"> și implicit, decalarea unor termen</w:t>
      </w:r>
      <w:r>
        <w:rPr>
          <w:rFonts w:ascii="Calibri" w:hAnsi="Calibri"/>
          <w:sz w:val="26"/>
          <w:szCs w:val="26"/>
          <w:lang w:val="ro-RO"/>
        </w:rPr>
        <w:t xml:space="preserve">e de începere a acestor lucrări </w:t>
      </w:r>
      <w:r w:rsidR="008C3298" w:rsidRPr="006C5CE9">
        <w:rPr>
          <w:rFonts w:ascii="Calibri" w:hAnsi="Calibri"/>
          <w:b/>
          <w:sz w:val="26"/>
          <w:szCs w:val="26"/>
          <w:lang w:val="ro-RO"/>
        </w:rPr>
        <w:t>Direcția generală tehnică</w:t>
      </w:r>
      <w:r w:rsidR="008C3298">
        <w:rPr>
          <w:rFonts w:ascii="Calibri" w:hAnsi="Calibri"/>
          <w:sz w:val="26"/>
          <w:szCs w:val="26"/>
          <w:lang w:val="ro-RO"/>
        </w:rPr>
        <w:t xml:space="preserve"> prin referatul său </w:t>
      </w:r>
      <w:r>
        <w:rPr>
          <w:rFonts w:ascii="Calibri" w:hAnsi="Calibri"/>
          <w:sz w:val="26"/>
          <w:szCs w:val="26"/>
          <w:lang w:val="ro-RO"/>
        </w:rPr>
        <w:t xml:space="preserve">propune modificarea </w:t>
      </w:r>
      <w:r w:rsidRPr="008810BD">
        <w:rPr>
          <w:rFonts w:asciiTheme="minorHAnsi" w:hAnsiTheme="minorHAnsi"/>
          <w:sz w:val="26"/>
          <w:szCs w:val="26"/>
          <w:lang w:val="ro-RO"/>
        </w:rPr>
        <w:t>Listei programelor de investiţii publice ale Consiliului Judeţean Harghita pe anul 2019</w:t>
      </w:r>
      <w:r>
        <w:rPr>
          <w:rFonts w:asciiTheme="minorHAnsi" w:hAnsiTheme="minorHAnsi"/>
          <w:sz w:val="26"/>
          <w:szCs w:val="26"/>
          <w:lang w:val="ro-RO"/>
        </w:rPr>
        <w:t>, prin</w:t>
      </w:r>
      <w:r w:rsidR="00E04A3E" w:rsidRPr="00E04A3E">
        <w:rPr>
          <w:rFonts w:ascii="Calibri" w:hAnsi="Calibri"/>
          <w:sz w:val="26"/>
          <w:szCs w:val="26"/>
          <w:lang w:val="ro-RO"/>
        </w:rPr>
        <w:t xml:space="preserve"> diminuarea fondurilor</w:t>
      </w:r>
      <w:r w:rsidR="00607C75">
        <w:rPr>
          <w:rFonts w:ascii="Calibri" w:hAnsi="Calibri"/>
          <w:sz w:val="26"/>
          <w:szCs w:val="26"/>
          <w:lang w:val="ro-RO"/>
        </w:rPr>
        <w:t xml:space="preserve"> neutiliz</w:t>
      </w:r>
      <w:r w:rsidR="00AA0B78">
        <w:rPr>
          <w:rFonts w:ascii="Calibri" w:hAnsi="Calibri"/>
          <w:sz w:val="26"/>
          <w:szCs w:val="26"/>
          <w:lang w:val="ro-RO"/>
        </w:rPr>
        <w:t>a</w:t>
      </w:r>
      <w:r w:rsidR="00607C75">
        <w:rPr>
          <w:rFonts w:ascii="Calibri" w:hAnsi="Calibri"/>
          <w:sz w:val="26"/>
          <w:szCs w:val="26"/>
          <w:lang w:val="ro-RO"/>
        </w:rPr>
        <w:t>te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="00E04A3E" w:rsidRPr="00E04A3E">
        <w:rPr>
          <w:rFonts w:ascii="Calibri" w:hAnsi="Calibri"/>
          <w:sz w:val="26"/>
          <w:szCs w:val="26"/>
          <w:lang w:val="ro-RO"/>
        </w:rPr>
        <w:t>după cum urmează: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993"/>
        <w:gridCol w:w="992"/>
        <w:gridCol w:w="2410"/>
        <w:gridCol w:w="1134"/>
        <w:gridCol w:w="1134"/>
      </w:tblGrid>
      <w:tr w:rsidR="00E04A3E" w:rsidRPr="00C847F9" w:rsidTr="006C5CE9"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b/>
                <w:sz w:val="18"/>
                <w:szCs w:val="18"/>
                <w:lang w:val="it-IT"/>
              </w:rPr>
              <w:t>Situația existentă</w:t>
            </w:r>
          </w:p>
        </w:tc>
        <w:tc>
          <w:tcPr>
            <w:tcW w:w="4678" w:type="dxa"/>
            <w:gridSpan w:val="3"/>
            <w:vAlign w:val="center"/>
          </w:tcPr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b/>
                <w:sz w:val="18"/>
                <w:szCs w:val="18"/>
                <w:lang w:val="it-IT"/>
              </w:rPr>
              <w:t>Situația modificată</w:t>
            </w:r>
          </w:p>
        </w:tc>
      </w:tr>
      <w:tr w:rsidR="00E04A3E" w:rsidRPr="00C847F9" w:rsidTr="006C5C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E9" w:rsidRDefault="00E04A3E" w:rsidP="006C5CE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</w:rPr>
            </w:pPr>
            <w:r>
              <w:rPr>
                <w:rFonts w:ascii="Calibri" w:hAnsi="Calibri" w:cs="Arial"/>
                <w:b/>
                <w:sz w:val="16"/>
              </w:rPr>
              <w:t>84.02</w:t>
            </w:r>
          </w:p>
          <w:p w:rsidR="00E04A3E" w:rsidRDefault="00E04A3E" w:rsidP="006C5CE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</w:rPr>
            </w:pPr>
            <w:r>
              <w:rPr>
                <w:rFonts w:ascii="Calibri" w:hAnsi="Calibri" w:cs="Arial"/>
                <w:b/>
                <w:sz w:val="16"/>
              </w:rPr>
              <w:t>03.01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E04A3E" w:rsidRPr="00BB5498" w:rsidRDefault="00E04A3E" w:rsidP="00E04A3E">
            <w:pPr>
              <w:jc w:val="center"/>
              <w:outlineLvl w:val="0"/>
              <w:rPr>
                <w:rFonts w:ascii="Calibri" w:hAnsi="Calibri" w:cs="Arial"/>
                <w:sz w:val="16"/>
              </w:rPr>
            </w:pPr>
            <w:proofErr w:type="spellStart"/>
            <w:r w:rsidRPr="00B412A7">
              <w:rPr>
                <w:rFonts w:ascii="Calibri" w:hAnsi="Calibri" w:cs="Arial"/>
                <w:b/>
                <w:i/>
                <w:sz w:val="16"/>
              </w:rPr>
              <w:t>Construcţii</w:t>
            </w:r>
            <w:proofErr w:type="spellEnd"/>
            <w:r w:rsidRPr="00B412A7">
              <w:rPr>
                <w:rFonts w:ascii="Calibri" w:hAnsi="Calibri" w:cs="Arial"/>
                <w:b/>
                <w:i/>
                <w:sz w:val="16"/>
              </w:rPr>
              <w:t xml:space="preserve"> (71.01.01)</w:t>
            </w:r>
          </w:p>
        </w:tc>
        <w:tc>
          <w:tcPr>
            <w:tcW w:w="993" w:type="dxa"/>
          </w:tcPr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Buget Local</w:t>
            </w:r>
          </w:p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(mii lei)</w:t>
            </w:r>
          </w:p>
        </w:tc>
        <w:tc>
          <w:tcPr>
            <w:tcW w:w="992" w:type="dxa"/>
          </w:tcPr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Credit de angajament (mii lei)</w:t>
            </w:r>
          </w:p>
        </w:tc>
        <w:tc>
          <w:tcPr>
            <w:tcW w:w="2410" w:type="dxa"/>
            <w:vAlign w:val="center"/>
          </w:tcPr>
          <w:p w:rsidR="00E04A3E" w:rsidRPr="006C5CE9" w:rsidRDefault="00E04A3E" w:rsidP="00E04A3E">
            <w:pPr>
              <w:jc w:val="center"/>
              <w:outlineLvl w:val="0"/>
              <w:rPr>
                <w:rFonts w:ascii="Calibri" w:hAnsi="Calibri" w:cs="Arial"/>
                <w:sz w:val="18"/>
                <w:szCs w:val="18"/>
              </w:rPr>
            </w:pPr>
            <w:proofErr w:type="spellStart"/>
            <w:r w:rsidRPr="006C5CE9">
              <w:rPr>
                <w:rFonts w:ascii="Calibri" w:hAnsi="Calibri" w:cs="Arial"/>
                <w:b/>
                <w:i/>
                <w:sz w:val="18"/>
                <w:szCs w:val="18"/>
              </w:rPr>
              <w:t>Construcţii</w:t>
            </w:r>
            <w:proofErr w:type="spellEnd"/>
            <w:r w:rsidRPr="006C5CE9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(71.01.01)</w:t>
            </w:r>
          </w:p>
        </w:tc>
        <w:tc>
          <w:tcPr>
            <w:tcW w:w="1134" w:type="dxa"/>
          </w:tcPr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Buget Local</w:t>
            </w:r>
          </w:p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(mii lei)</w:t>
            </w:r>
          </w:p>
        </w:tc>
        <w:tc>
          <w:tcPr>
            <w:tcW w:w="1134" w:type="dxa"/>
          </w:tcPr>
          <w:p w:rsidR="00E04A3E" w:rsidRPr="006C5CE9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Credit de angajament(mii lei)</w:t>
            </w:r>
          </w:p>
        </w:tc>
      </w:tr>
      <w:tr w:rsidR="00E04A3E" w:rsidRPr="00C847F9" w:rsidTr="006C5C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3E" w:rsidRDefault="00E04A3E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Calibri" w:hAnsi="Calibri" w:cs="Arial"/>
                <w:b/>
                <w:sz w:val="16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4A3E" w:rsidRPr="00E04A3E" w:rsidRDefault="00E04A3E" w:rsidP="00E04A3E">
            <w:pPr>
              <w:jc w:val="both"/>
              <w:outlineLvl w:val="0"/>
              <w:rPr>
                <w:rFonts w:ascii="Calibri" w:hAnsi="Calibri"/>
                <w:sz w:val="16"/>
                <w:szCs w:val="16"/>
                <w:lang w:val="it-IT"/>
              </w:rPr>
            </w:pPr>
            <w:r w:rsidRPr="00E04A3E">
              <w:rPr>
                <w:rFonts w:ascii="Calibri" w:hAnsi="Calibri"/>
                <w:sz w:val="16"/>
                <w:szCs w:val="16"/>
                <w:lang w:val="it-IT"/>
              </w:rPr>
              <w:t>Modernizarea infrastructurii rutiere si tehnici edilitare in str. Soret, localitatea Corund, Etapa 1 Lucrari de reconstituire a podului peste paraul Corund si executia drumului pe sectorul 0+410 km - 0+616 km</w:t>
            </w:r>
          </w:p>
        </w:tc>
        <w:tc>
          <w:tcPr>
            <w:tcW w:w="993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1.865,55</w:t>
            </w:r>
          </w:p>
        </w:tc>
        <w:tc>
          <w:tcPr>
            <w:tcW w:w="992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1.568,96</w:t>
            </w:r>
          </w:p>
        </w:tc>
        <w:tc>
          <w:tcPr>
            <w:tcW w:w="2410" w:type="dxa"/>
            <w:vAlign w:val="center"/>
          </w:tcPr>
          <w:p w:rsidR="00E04A3E" w:rsidRPr="006C5CE9" w:rsidRDefault="00E04A3E" w:rsidP="008C3298">
            <w:pPr>
              <w:jc w:val="right"/>
              <w:outlineLvl w:val="0"/>
              <w:rPr>
                <w:rFonts w:ascii="Calibri" w:hAnsi="Calibri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/>
                <w:sz w:val="18"/>
                <w:szCs w:val="18"/>
                <w:lang w:val="it-IT"/>
              </w:rPr>
              <w:t>Modernizarea infrastructurii rutiere si tehnici edilitare in str. Soret, localitatea Corund, Etapa 1 Lucrari de reconstituire a podului peste paraul Corund si executia drumului pe sectorul 0+410 km - 0+616 km</w:t>
            </w:r>
          </w:p>
        </w:tc>
        <w:tc>
          <w:tcPr>
            <w:tcW w:w="1134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65,55</w:t>
            </w:r>
          </w:p>
        </w:tc>
        <w:tc>
          <w:tcPr>
            <w:tcW w:w="1134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3.368,96</w:t>
            </w:r>
          </w:p>
        </w:tc>
      </w:tr>
      <w:tr w:rsidR="00E04A3E" w:rsidRPr="00C847F9" w:rsidTr="006C5CE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3E" w:rsidRDefault="006C5CE9" w:rsidP="00E04A3E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16"/>
              </w:rPr>
            </w:pPr>
            <w:r>
              <w:rPr>
                <w:rFonts w:ascii="Calibri" w:hAnsi="Calibri" w:cs="Arial"/>
                <w:b/>
                <w:sz w:val="16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4A3E" w:rsidRPr="00E04A3E" w:rsidRDefault="00E04A3E" w:rsidP="00E04A3E">
            <w:pPr>
              <w:jc w:val="both"/>
              <w:outlineLvl w:val="0"/>
              <w:rPr>
                <w:rFonts w:ascii="Calibri" w:hAnsi="Calibri"/>
                <w:sz w:val="16"/>
                <w:szCs w:val="16"/>
                <w:lang w:val="it-IT"/>
              </w:rPr>
            </w:pPr>
            <w:r w:rsidRPr="00E04A3E">
              <w:rPr>
                <w:rFonts w:ascii="Calibri" w:hAnsi="Calibri"/>
                <w:sz w:val="16"/>
                <w:szCs w:val="16"/>
                <w:lang w:val="it-IT"/>
              </w:rPr>
              <w:t>Lucrări zona CFR privind proiectul ”Modernizare DJ 126, km 0+000-5+650”</w:t>
            </w:r>
          </w:p>
        </w:tc>
        <w:tc>
          <w:tcPr>
            <w:tcW w:w="993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1.286,00</w:t>
            </w:r>
          </w:p>
        </w:tc>
        <w:tc>
          <w:tcPr>
            <w:tcW w:w="992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0,00</w:t>
            </w:r>
          </w:p>
        </w:tc>
        <w:tc>
          <w:tcPr>
            <w:tcW w:w="2410" w:type="dxa"/>
            <w:vAlign w:val="center"/>
          </w:tcPr>
          <w:p w:rsidR="00E04A3E" w:rsidRPr="006C5CE9" w:rsidRDefault="00E04A3E" w:rsidP="008C3298">
            <w:pPr>
              <w:jc w:val="right"/>
              <w:outlineLvl w:val="0"/>
              <w:rPr>
                <w:rFonts w:ascii="Calibri" w:hAnsi="Calibri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/>
                <w:sz w:val="18"/>
                <w:szCs w:val="18"/>
                <w:lang w:val="it-IT"/>
              </w:rPr>
              <w:t>Lucrări zona CFR privind proiectul ”Modernizare DJ 126, km 0+000-5+650”</w:t>
            </w:r>
          </w:p>
        </w:tc>
        <w:tc>
          <w:tcPr>
            <w:tcW w:w="1134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0,00</w:t>
            </w:r>
          </w:p>
        </w:tc>
        <w:tc>
          <w:tcPr>
            <w:tcW w:w="1134" w:type="dxa"/>
            <w:vAlign w:val="center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0,00</w:t>
            </w:r>
          </w:p>
        </w:tc>
      </w:tr>
      <w:tr w:rsidR="008C3298" w:rsidRPr="00C847F9" w:rsidTr="006C5CE9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3298" w:rsidRPr="006C5CE9" w:rsidRDefault="008C3298" w:rsidP="00E04A3E">
            <w:pPr>
              <w:jc w:val="both"/>
              <w:outlineLvl w:val="0"/>
              <w:rPr>
                <w:rFonts w:ascii="Calibri" w:hAnsi="Calibri"/>
                <w:sz w:val="18"/>
                <w:szCs w:val="18"/>
              </w:rPr>
            </w:pPr>
            <w:r w:rsidRPr="006C5CE9">
              <w:rPr>
                <w:rFonts w:ascii="Calibri" w:hAnsi="Calibri" w:cs="Arial"/>
                <w:b/>
                <w:sz w:val="18"/>
                <w:szCs w:val="18"/>
              </w:rPr>
              <w:t>Total</w:t>
            </w:r>
          </w:p>
        </w:tc>
        <w:tc>
          <w:tcPr>
            <w:tcW w:w="993" w:type="dxa"/>
          </w:tcPr>
          <w:p w:rsidR="008C3298" w:rsidRPr="006C5CE9" w:rsidRDefault="008C3298" w:rsidP="008C3298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C5CE9">
              <w:rPr>
                <w:rFonts w:asciiTheme="minorHAnsi" w:hAnsiTheme="minorHAnsi" w:cstheme="minorHAnsi"/>
                <w:sz w:val="18"/>
                <w:szCs w:val="18"/>
              </w:rPr>
              <w:t>3.151,55</w:t>
            </w:r>
          </w:p>
        </w:tc>
        <w:tc>
          <w:tcPr>
            <w:tcW w:w="992" w:type="dxa"/>
          </w:tcPr>
          <w:p w:rsidR="008C3298" w:rsidRPr="006C5CE9" w:rsidRDefault="008C3298" w:rsidP="008C3298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6C5CE9">
              <w:rPr>
                <w:rFonts w:asciiTheme="minorHAnsi" w:hAnsiTheme="minorHAnsi" w:cstheme="minorHAnsi"/>
                <w:sz w:val="18"/>
                <w:szCs w:val="18"/>
              </w:rPr>
              <w:t>1.568,96</w:t>
            </w:r>
          </w:p>
        </w:tc>
        <w:tc>
          <w:tcPr>
            <w:tcW w:w="2410" w:type="dxa"/>
          </w:tcPr>
          <w:p w:rsidR="008C3298" w:rsidRPr="006C5CE9" w:rsidRDefault="008C3298" w:rsidP="00E04A3E">
            <w:pPr>
              <w:jc w:val="both"/>
              <w:outlineLv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:rsidR="008C3298" w:rsidRPr="006C5CE9" w:rsidRDefault="008C3298" w:rsidP="00E04A3E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65,55</w:t>
            </w:r>
          </w:p>
        </w:tc>
        <w:tc>
          <w:tcPr>
            <w:tcW w:w="1134" w:type="dxa"/>
          </w:tcPr>
          <w:p w:rsidR="008C3298" w:rsidRPr="006C5CE9" w:rsidRDefault="008C3298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3.368,96</w:t>
            </w:r>
          </w:p>
        </w:tc>
      </w:tr>
      <w:tr w:rsidR="00E04A3E" w:rsidRPr="008C3298" w:rsidTr="006C5CE9"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4A3E" w:rsidRPr="006C5CE9" w:rsidRDefault="00E04A3E" w:rsidP="00E04A3E">
            <w:pPr>
              <w:jc w:val="both"/>
              <w:outlineLvl w:val="0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6C5CE9">
              <w:rPr>
                <w:rFonts w:ascii="Calibri" w:hAnsi="Calibri" w:cs="Arial"/>
                <w:b/>
                <w:sz w:val="18"/>
                <w:szCs w:val="18"/>
              </w:rPr>
              <w:t>Diferență</w:t>
            </w:r>
            <w:proofErr w:type="spellEnd"/>
          </w:p>
        </w:tc>
        <w:tc>
          <w:tcPr>
            <w:tcW w:w="1134" w:type="dxa"/>
          </w:tcPr>
          <w:p w:rsidR="00E04A3E" w:rsidRPr="006C5CE9" w:rsidRDefault="006C5CE9" w:rsidP="00E04A3E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>
              <w:rPr>
                <w:rFonts w:ascii="Calibri" w:hAnsi="Calibri" w:cs="Arial"/>
                <w:sz w:val="18"/>
                <w:szCs w:val="18"/>
                <w:lang w:val="it-IT"/>
              </w:rPr>
              <w:t>-</w:t>
            </w:r>
            <w:r w:rsidR="008C3298" w:rsidRPr="006C5CE9">
              <w:rPr>
                <w:rFonts w:ascii="Calibri" w:hAnsi="Calibri" w:cs="Arial"/>
                <w:sz w:val="18"/>
                <w:szCs w:val="18"/>
                <w:lang w:val="it-IT"/>
              </w:rPr>
              <w:t>3.086,00</w:t>
            </w:r>
          </w:p>
        </w:tc>
        <w:tc>
          <w:tcPr>
            <w:tcW w:w="1134" w:type="dxa"/>
          </w:tcPr>
          <w:p w:rsidR="00E04A3E" w:rsidRPr="006C5CE9" w:rsidRDefault="00E04A3E" w:rsidP="008C329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sz w:val="18"/>
                <w:szCs w:val="18"/>
                <w:lang w:val="it-IT"/>
              </w:rPr>
            </w:pP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+</w:t>
            </w:r>
            <w:r w:rsidR="008C3298" w:rsidRPr="006C5CE9">
              <w:rPr>
                <w:rFonts w:ascii="Calibri" w:hAnsi="Calibri" w:cs="Arial"/>
                <w:sz w:val="18"/>
                <w:szCs w:val="18"/>
                <w:lang w:val="it-IT"/>
              </w:rPr>
              <w:t>1.800</w:t>
            </w:r>
            <w:r w:rsidRPr="006C5CE9">
              <w:rPr>
                <w:rFonts w:ascii="Calibri" w:hAnsi="Calibri" w:cs="Arial"/>
                <w:sz w:val="18"/>
                <w:szCs w:val="18"/>
                <w:lang w:val="it-IT"/>
              </w:rPr>
              <w:t>,00</w:t>
            </w:r>
          </w:p>
        </w:tc>
      </w:tr>
    </w:tbl>
    <w:p w:rsidR="00E04A3E" w:rsidRDefault="00E04A3E" w:rsidP="00C203B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 w:eastAsia="ro-RO"/>
        </w:rPr>
      </w:pPr>
    </w:p>
    <w:p w:rsidR="00E04A3E" w:rsidRDefault="00E04A3E" w:rsidP="00C203B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 w:eastAsia="ro-RO"/>
        </w:rPr>
      </w:pPr>
    </w:p>
    <w:p w:rsidR="00C203BE" w:rsidRPr="00B7367D" w:rsidRDefault="00C203BE" w:rsidP="00B736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 w:eastAsia="ro-RO"/>
        </w:rPr>
      </w:pPr>
      <w:r>
        <w:rPr>
          <w:rFonts w:asciiTheme="minorHAnsi" w:hAnsiTheme="minorHAnsi" w:cstheme="minorHAnsi"/>
          <w:sz w:val="26"/>
          <w:szCs w:val="26"/>
          <w:lang w:val="ro-RO" w:eastAsia="ro-RO"/>
        </w:rPr>
        <w:lastRenderedPageBreak/>
        <w:t>Văzând</w:t>
      </w:r>
      <w:r w:rsid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 cele prezentate, respectiv </w:t>
      </w:r>
      <w:r>
        <w:rPr>
          <w:rFonts w:asciiTheme="minorHAnsi" w:hAnsiTheme="minorHAnsi" w:cstheme="minorHAnsi"/>
          <w:sz w:val="26"/>
          <w:szCs w:val="26"/>
          <w:lang w:val="ro-RO" w:eastAsia="ro-RO"/>
        </w:rPr>
        <w:t xml:space="preserve">contul de execuție al Județului Harghita din data de 30 noiembrie 2019, se propune modificarea </w:t>
      </w:r>
      <w:r w:rsidRPr="00511A16">
        <w:rPr>
          <w:rFonts w:ascii="Calibri" w:hAnsi="Calibri"/>
          <w:sz w:val="26"/>
          <w:szCs w:val="26"/>
          <w:lang w:val="ro-RO"/>
        </w:rPr>
        <w:t>bugetului local de venituri şi cheltuieli al judeţului Harghita pe anul 201</w:t>
      </w:r>
      <w:r>
        <w:rPr>
          <w:rFonts w:ascii="Calibri" w:hAnsi="Calibri"/>
          <w:sz w:val="26"/>
          <w:szCs w:val="26"/>
          <w:lang w:val="ro-RO"/>
        </w:rPr>
        <w:t>9</w:t>
      </w:r>
      <w:r w:rsidRPr="00511A16">
        <w:rPr>
          <w:rFonts w:ascii="Calibri" w:hAnsi="Calibri"/>
          <w:sz w:val="26"/>
          <w:szCs w:val="26"/>
          <w:lang w:val="ro-RO"/>
        </w:rPr>
        <w:t>,</w:t>
      </w:r>
      <w:r>
        <w:rPr>
          <w:rFonts w:ascii="Calibri" w:hAnsi="Calibri"/>
          <w:sz w:val="26"/>
          <w:szCs w:val="26"/>
          <w:lang w:val="ro-RO"/>
        </w:rPr>
        <w:t xml:space="preserve"> prin virări de credite între subcapitole, </w:t>
      </w:r>
      <w:r w:rsidR="006C5CE9">
        <w:rPr>
          <w:rFonts w:ascii="Calibri" w:hAnsi="Calibri"/>
          <w:sz w:val="26"/>
          <w:szCs w:val="26"/>
          <w:lang w:val="ro-RO"/>
        </w:rPr>
        <w:t xml:space="preserve">prin </w:t>
      </w:r>
      <w:r w:rsidRP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diminuarea subcapitolului 84.02.03.01 – Drumuri și poduri, titlul 71 – Active nefinanciare cu suma de  </w:t>
      </w:r>
      <w:r w:rsidR="00B7367D" w:rsidRPr="00B7367D">
        <w:rPr>
          <w:rFonts w:asciiTheme="minorHAnsi" w:hAnsiTheme="minorHAnsi" w:cstheme="minorHAnsi"/>
          <w:sz w:val="26"/>
          <w:szCs w:val="26"/>
          <w:lang w:val="ro-RO" w:eastAsia="ro-RO"/>
        </w:rPr>
        <w:t>3.086,00</w:t>
      </w:r>
      <w:r w:rsidRP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 mii lei</w:t>
      </w:r>
      <w:r w:rsidR="00B7367D" w:rsidRP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 și </w:t>
      </w:r>
      <w:r w:rsidRP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majorarea subcapitolului 54.02.05 - Fond de rezervă bugetară la dispoziţia autorităţilor locale, titlul 50 - Fonduri de rezervă cu </w:t>
      </w:r>
      <w:r w:rsidR="00B7367D" w:rsidRP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această sumă. </w:t>
      </w:r>
      <w:r w:rsidR="00B7367D">
        <w:rPr>
          <w:rFonts w:asciiTheme="minorHAnsi" w:hAnsiTheme="minorHAnsi" w:cstheme="minorHAnsi"/>
          <w:sz w:val="26"/>
          <w:szCs w:val="26"/>
          <w:lang w:val="ro-RO" w:eastAsia="ro-RO"/>
        </w:rPr>
        <w:t xml:space="preserve">Totodată se propune </w:t>
      </w:r>
      <w:r w:rsidR="00B7367D" w:rsidRPr="008810BD">
        <w:rPr>
          <w:rFonts w:asciiTheme="minorHAnsi" w:hAnsiTheme="minorHAnsi"/>
          <w:sz w:val="26"/>
          <w:szCs w:val="26"/>
          <w:lang w:val="ro-RO"/>
        </w:rPr>
        <w:t>majorarea creditelor de angajament ale bugetului local de venituri și cheltuieli al Județului Harghita pe anul 2019,</w:t>
      </w:r>
      <w:r w:rsidR="00B7367D" w:rsidRPr="00295917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B7367D" w:rsidRPr="002A2B82">
        <w:rPr>
          <w:rFonts w:asciiTheme="minorHAnsi" w:hAnsiTheme="minorHAnsi"/>
          <w:sz w:val="26"/>
          <w:szCs w:val="26"/>
          <w:lang w:val="ro-RO"/>
        </w:rPr>
        <w:t xml:space="preserve">la subcapitolul 84.02.03.01 – Drumuri și poduri, titlul 71 – Active nefinanciare cu suma de </w:t>
      </w:r>
      <w:r w:rsidR="00B7367D">
        <w:rPr>
          <w:rFonts w:asciiTheme="minorHAnsi" w:hAnsiTheme="minorHAnsi"/>
          <w:sz w:val="26"/>
          <w:szCs w:val="26"/>
          <w:lang w:val="ro-RO"/>
        </w:rPr>
        <w:t>1.800</w:t>
      </w:r>
      <w:r w:rsidR="00B7367D" w:rsidRPr="002A2B82">
        <w:rPr>
          <w:rFonts w:asciiTheme="minorHAnsi" w:hAnsiTheme="minorHAnsi"/>
          <w:sz w:val="26"/>
          <w:szCs w:val="26"/>
          <w:lang w:val="ro-RO"/>
        </w:rPr>
        <w:t>,00 mii lei</w:t>
      </w:r>
      <w:r w:rsidR="00B7367D">
        <w:rPr>
          <w:rFonts w:asciiTheme="minorHAnsi" w:hAnsiTheme="minorHAnsi"/>
          <w:sz w:val="26"/>
          <w:szCs w:val="26"/>
          <w:lang w:val="ro-RO"/>
        </w:rPr>
        <w:t>.</w:t>
      </w:r>
    </w:p>
    <w:p w:rsidR="005F1A06" w:rsidRDefault="005F1A06" w:rsidP="005F1A06">
      <w:pPr>
        <w:autoSpaceDE w:val="0"/>
        <w:autoSpaceDN w:val="0"/>
        <w:adjustRightInd w:val="0"/>
        <w:rPr>
          <w:sz w:val="28"/>
          <w:szCs w:val="28"/>
          <w:lang w:val="ro-RO" w:eastAsia="ro-RO"/>
        </w:rPr>
      </w:pPr>
    </w:p>
    <w:p w:rsidR="005F1A06" w:rsidRDefault="005F1A06" w:rsidP="005F1A06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Theme="minorHAnsi" w:hAnsiTheme="minorHAnsi" w:cstheme="minorHAnsi"/>
          <w:sz w:val="26"/>
          <w:szCs w:val="26"/>
          <w:lang w:val="ro-RO" w:eastAsia="ro-RO"/>
        </w:rPr>
        <w:t xml:space="preserve">Prin Proiectul de Hotărâre, </w:t>
      </w:r>
      <w:r w:rsidRPr="005F1A06">
        <w:rPr>
          <w:rFonts w:ascii="Calibri" w:hAnsi="Calibri" w:cs="Calibri"/>
          <w:sz w:val="26"/>
          <w:szCs w:val="26"/>
          <w:lang w:val="ro-RO"/>
        </w:rPr>
        <w:t xml:space="preserve">privind  aprobarea utilizării fondului de rezervă bugetară prevăzut în bugetul local al județului Harghita la dispoziția Consiliului Județean Harghita  pe anul 2019, pentru acordarea de ajutoare financiare unor unități administrativ-teritoriale din județul Harghita, </w:t>
      </w:r>
      <w:r>
        <w:rPr>
          <w:rFonts w:ascii="Calibri" w:hAnsi="Calibri" w:cs="Calibri"/>
          <w:sz w:val="26"/>
          <w:szCs w:val="26"/>
          <w:lang w:val="ro-RO"/>
        </w:rPr>
        <w:t xml:space="preserve">se propune </w:t>
      </w:r>
      <w:r>
        <w:rPr>
          <w:rFonts w:ascii="Calibri" w:hAnsi="Calibri"/>
          <w:sz w:val="26"/>
          <w:szCs w:val="26"/>
          <w:lang w:val="ro-RO"/>
        </w:rPr>
        <w:t>acordarea unui ajutor financiar, după cum urmează:</w:t>
      </w:r>
    </w:p>
    <w:p w:rsidR="005F1A06" w:rsidRPr="00B7367D" w:rsidRDefault="005F1A06" w:rsidP="005F1A06">
      <w:pPr>
        <w:pStyle w:val="ListParagraph"/>
        <w:numPr>
          <w:ilvl w:val="0"/>
          <w:numId w:val="16"/>
        </w:numPr>
        <w:jc w:val="both"/>
        <w:rPr>
          <w:sz w:val="26"/>
          <w:szCs w:val="26"/>
          <w:lang w:val="it-IT"/>
        </w:rPr>
      </w:pPr>
      <w:r w:rsidRPr="005F1A06">
        <w:rPr>
          <w:sz w:val="26"/>
          <w:szCs w:val="26"/>
          <w:lang w:val="it-IT"/>
        </w:rPr>
        <w:t xml:space="preserve">Comunei Cârța în valoare </w:t>
      </w:r>
      <w:r w:rsidRPr="00B7367D">
        <w:rPr>
          <w:sz w:val="26"/>
          <w:szCs w:val="26"/>
          <w:lang w:val="it-IT"/>
        </w:rPr>
        <w:t>de 328,20 mii lei, pentru achitarea cotei-părți la proiectul „Dezvoltarea integrată a microregiunii Felcsík”</w:t>
      </w:r>
    </w:p>
    <w:p w:rsidR="005F1A06" w:rsidRPr="00B7367D" w:rsidRDefault="005F1A06" w:rsidP="005F1A06">
      <w:pPr>
        <w:pStyle w:val="ListParagraph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B7367D">
        <w:rPr>
          <w:sz w:val="26"/>
          <w:szCs w:val="26"/>
        </w:rPr>
        <w:t xml:space="preserve">Comunei Dănești în valoare de 221,00 mii, pentru achitarea cotei-părți la proiectul „Dezvoltarea integrată a microregiunii </w:t>
      </w:r>
      <w:proofErr w:type="spellStart"/>
      <w:r w:rsidRPr="00B7367D">
        <w:rPr>
          <w:sz w:val="26"/>
          <w:szCs w:val="26"/>
        </w:rPr>
        <w:t>Felcsík</w:t>
      </w:r>
      <w:proofErr w:type="spellEnd"/>
      <w:r w:rsidRPr="00B7367D">
        <w:rPr>
          <w:sz w:val="26"/>
          <w:szCs w:val="26"/>
        </w:rPr>
        <w:t>”</w:t>
      </w:r>
    </w:p>
    <w:p w:rsidR="005F1A06" w:rsidRPr="00B7367D" w:rsidRDefault="005F1A06" w:rsidP="005F1A06">
      <w:pPr>
        <w:pStyle w:val="ListParagraph"/>
        <w:numPr>
          <w:ilvl w:val="0"/>
          <w:numId w:val="16"/>
        </w:numPr>
        <w:jc w:val="both"/>
        <w:rPr>
          <w:sz w:val="26"/>
          <w:szCs w:val="26"/>
        </w:rPr>
      </w:pPr>
      <w:r w:rsidRPr="00B7367D">
        <w:rPr>
          <w:sz w:val="26"/>
          <w:szCs w:val="26"/>
        </w:rPr>
        <w:t xml:space="preserve">Comunei Mădăraș în valoare de  mii 597,50 mii lei, pentru achitarea cotei-părți la proiectul „Dezvoltarea integrată a microregiunii </w:t>
      </w:r>
      <w:proofErr w:type="spellStart"/>
      <w:r w:rsidRPr="00B7367D">
        <w:rPr>
          <w:sz w:val="26"/>
          <w:szCs w:val="26"/>
        </w:rPr>
        <w:t>Felcsík</w:t>
      </w:r>
      <w:proofErr w:type="spellEnd"/>
      <w:r w:rsidRPr="00B7367D">
        <w:rPr>
          <w:sz w:val="26"/>
          <w:szCs w:val="26"/>
        </w:rPr>
        <w:t>”.</w:t>
      </w:r>
    </w:p>
    <w:p w:rsidR="005F1A06" w:rsidRPr="00B7367D" w:rsidRDefault="005F1A06" w:rsidP="005F1A06">
      <w:pPr>
        <w:pStyle w:val="ListParagraph"/>
        <w:numPr>
          <w:ilvl w:val="0"/>
          <w:numId w:val="16"/>
        </w:numPr>
        <w:jc w:val="both"/>
        <w:rPr>
          <w:sz w:val="26"/>
          <w:szCs w:val="26"/>
        </w:rPr>
      </w:pPr>
      <w:r w:rsidRPr="00B7367D">
        <w:rPr>
          <w:sz w:val="26"/>
          <w:szCs w:val="26"/>
        </w:rPr>
        <w:t xml:space="preserve">Comunei Sândominic în valoare de  529,50 mii lei, pentru achitarea cotei-părți la proiectul „Dezvoltarea integrată a microregiunii </w:t>
      </w:r>
      <w:proofErr w:type="spellStart"/>
      <w:r w:rsidRPr="00B7367D">
        <w:rPr>
          <w:sz w:val="26"/>
          <w:szCs w:val="26"/>
        </w:rPr>
        <w:t>Felcsík</w:t>
      </w:r>
      <w:proofErr w:type="spellEnd"/>
      <w:r w:rsidRPr="00B7367D">
        <w:rPr>
          <w:sz w:val="26"/>
          <w:szCs w:val="26"/>
        </w:rPr>
        <w:t>”.</w:t>
      </w:r>
    </w:p>
    <w:p w:rsidR="005F1A06" w:rsidRPr="00B7367D" w:rsidRDefault="005F1A06" w:rsidP="005F1A06">
      <w:pPr>
        <w:pStyle w:val="ListParagraph"/>
        <w:numPr>
          <w:ilvl w:val="0"/>
          <w:numId w:val="16"/>
        </w:numPr>
        <w:jc w:val="both"/>
        <w:rPr>
          <w:sz w:val="26"/>
          <w:szCs w:val="26"/>
        </w:rPr>
      </w:pPr>
      <w:r w:rsidRPr="00B7367D">
        <w:rPr>
          <w:sz w:val="26"/>
          <w:szCs w:val="26"/>
        </w:rPr>
        <w:t xml:space="preserve">Comunei Tomești în valoare de  592,50 mii lei, pentru achitarea cotei-părți la proiectul „Dezvoltarea integrată a microregiunii </w:t>
      </w:r>
      <w:proofErr w:type="spellStart"/>
      <w:r w:rsidRPr="00B7367D">
        <w:rPr>
          <w:sz w:val="26"/>
          <w:szCs w:val="26"/>
        </w:rPr>
        <w:t>Felcsík</w:t>
      </w:r>
      <w:proofErr w:type="spellEnd"/>
      <w:r w:rsidRPr="00B7367D">
        <w:rPr>
          <w:sz w:val="26"/>
          <w:szCs w:val="26"/>
        </w:rPr>
        <w:t>”.</w:t>
      </w:r>
    </w:p>
    <w:p w:rsidR="005F1A06" w:rsidRDefault="005F1A06" w:rsidP="005F1A06">
      <w:pPr>
        <w:pStyle w:val="ListParagraph"/>
        <w:numPr>
          <w:ilvl w:val="0"/>
          <w:numId w:val="16"/>
        </w:numPr>
        <w:jc w:val="both"/>
        <w:rPr>
          <w:sz w:val="26"/>
          <w:szCs w:val="26"/>
        </w:rPr>
      </w:pPr>
      <w:r w:rsidRPr="00B7367D">
        <w:rPr>
          <w:sz w:val="26"/>
          <w:szCs w:val="26"/>
        </w:rPr>
        <w:t>Orașului Borsec în valoare de  408,00 mii lei, pent</w:t>
      </w:r>
      <w:r w:rsidRPr="005F1A06">
        <w:rPr>
          <w:sz w:val="26"/>
          <w:szCs w:val="26"/>
        </w:rPr>
        <w:t>ru acoperirea cheltuielilor privind rata și dobânda aferentă trimestrului IV, pentru împrumutul contractat în vederea finalizării investiției Centru Balneoclimateric Multifuncțional în orașul Borsec.</w:t>
      </w:r>
    </w:p>
    <w:p w:rsidR="00E04A3E" w:rsidRPr="00E04A3E" w:rsidRDefault="00C203BE" w:rsidP="00E04A3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it-IT" w:eastAsia="ro-RO"/>
        </w:rPr>
      </w:pPr>
      <w:r w:rsidRPr="00E04A3E">
        <w:rPr>
          <w:rFonts w:asciiTheme="minorHAnsi" w:hAnsiTheme="minorHAnsi" w:cstheme="minorHAnsi"/>
          <w:sz w:val="26"/>
          <w:szCs w:val="26"/>
          <w:lang w:val="it-IT"/>
        </w:rPr>
        <w:t>Văz</w:t>
      </w:r>
      <w:r w:rsidR="00B7367D">
        <w:rPr>
          <w:rFonts w:asciiTheme="minorHAnsi" w:hAnsiTheme="minorHAnsi" w:cstheme="minorHAnsi"/>
          <w:sz w:val="26"/>
          <w:szCs w:val="26"/>
          <w:lang w:val="it-IT"/>
        </w:rPr>
        <w:t>â</w:t>
      </w:r>
      <w:r w:rsidRPr="00E04A3E">
        <w:rPr>
          <w:rFonts w:asciiTheme="minorHAnsi" w:hAnsiTheme="minorHAnsi" w:cstheme="minorHAnsi"/>
          <w:sz w:val="26"/>
          <w:szCs w:val="26"/>
          <w:lang w:val="it-IT"/>
        </w:rPr>
        <w:t xml:space="preserve">nd cele prezentete mai sus se propune </w:t>
      </w:r>
      <w:r w:rsidRPr="00E04A3E">
        <w:rPr>
          <w:rFonts w:asciiTheme="minorHAnsi" w:hAnsiTheme="minorHAnsi" w:cstheme="minorHAnsi"/>
          <w:sz w:val="26"/>
          <w:szCs w:val="26"/>
          <w:lang w:val="it-IT" w:eastAsia="ro-RO"/>
        </w:rPr>
        <w:t xml:space="preserve">modificarea </w:t>
      </w:r>
      <w:r w:rsidRPr="00E04A3E">
        <w:rPr>
          <w:rFonts w:asciiTheme="minorHAnsi" w:hAnsiTheme="minorHAnsi" w:cstheme="minorHAnsi"/>
          <w:sz w:val="26"/>
          <w:szCs w:val="26"/>
          <w:lang w:val="it-IT"/>
        </w:rPr>
        <w:t>bugetului local de venituri şi cheltuieli al judeţului Harghita pe anul 2019, prin virări de credite între</w:t>
      </w:r>
      <w:r w:rsidR="00E04A3E" w:rsidRPr="00E04A3E">
        <w:rPr>
          <w:rFonts w:asciiTheme="minorHAnsi" w:hAnsiTheme="minorHAnsi" w:cstheme="minorHAnsi"/>
          <w:sz w:val="26"/>
          <w:szCs w:val="26"/>
          <w:lang w:val="it-IT"/>
        </w:rPr>
        <w:t xml:space="preserve"> subcapitole,  prin diminuarea subcapitolului </w:t>
      </w:r>
      <w:r w:rsidR="00E04A3E" w:rsidRPr="00E04A3E">
        <w:rPr>
          <w:rFonts w:asciiTheme="minorHAnsi" w:hAnsiTheme="minorHAnsi" w:cstheme="minorHAnsi"/>
          <w:sz w:val="26"/>
          <w:szCs w:val="26"/>
          <w:lang w:val="it-IT" w:eastAsia="ro-RO"/>
        </w:rPr>
        <w:t>54.02.05 - Fond de rezervă bugetară la dispoziţia autorităţilor locale, titlul 50 - Fonduri de rezervă</w:t>
      </w:r>
      <w:r w:rsidR="00E04A3E">
        <w:rPr>
          <w:rFonts w:asciiTheme="minorHAnsi" w:hAnsiTheme="minorHAnsi" w:cstheme="minorHAnsi"/>
          <w:sz w:val="26"/>
          <w:szCs w:val="26"/>
          <w:lang w:val="it-IT" w:eastAsia="ro-RO"/>
        </w:rPr>
        <w:t xml:space="preserve"> cu suma de 2.676,70 mii lei și majorarea subcapitolului 54.02.50 - </w:t>
      </w:r>
      <w:r w:rsidR="00E04A3E" w:rsidRPr="00E04A3E">
        <w:rPr>
          <w:rFonts w:asciiTheme="minorHAnsi" w:hAnsiTheme="minorHAnsi" w:cstheme="minorHAnsi"/>
          <w:sz w:val="26"/>
          <w:szCs w:val="26"/>
          <w:lang w:val="it-IT" w:eastAsia="ro-RO"/>
        </w:rPr>
        <w:t>Transfer fond de rezervă către unitățile administrativ teritoriale</w:t>
      </w:r>
      <w:r w:rsidR="00E04A3E">
        <w:rPr>
          <w:rFonts w:asciiTheme="minorHAnsi" w:hAnsiTheme="minorHAnsi" w:cstheme="minorHAnsi"/>
          <w:sz w:val="26"/>
          <w:szCs w:val="26"/>
          <w:lang w:val="it-IT" w:eastAsia="ro-RO"/>
        </w:rPr>
        <w:t xml:space="preserve">, titlul 51 - </w:t>
      </w:r>
      <w:r w:rsidR="00E04A3E" w:rsidRPr="00E04A3E">
        <w:rPr>
          <w:rFonts w:asciiTheme="minorHAnsi" w:hAnsiTheme="minorHAnsi" w:cstheme="minorHAnsi"/>
          <w:sz w:val="26"/>
          <w:szCs w:val="26"/>
          <w:lang w:val="it-IT" w:eastAsia="ro-RO"/>
        </w:rPr>
        <w:t>Transferuri între unităţi ale administraţiei</w:t>
      </w:r>
      <w:r w:rsidR="00E04A3E">
        <w:rPr>
          <w:rFonts w:asciiTheme="minorHAnsi" w:hAnsiTheme="minorHAnsi" w:cstheme="minorHAnsi"/>
          <w:sz w:val="26"/>
          <w:szCs w:val="26"/>
          <w:lang w:val="it-IT" w:eastAsia="ro-RO"/>
        </w:rPr>
        <w:t xml:space="preserve"> cu această sumă. </w:t>
      </w:r>
    </w:p>
    <w:p w:rsidR="00E04A3E" w:rsidRPr="00E04A3E" w:rsidRDefault="00E04A3E" w:rsidP="00E04A3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  <w:lang w:val="ro-RO" w:eastAsia="ro-RO"/>
        </w:rPr>
      </w:pPr>
    </w:p>
    <w:p w:rsidR="002E34FA" w:rsidRPr="008810BD" w:rsidRDefault="002E34FA" w:rsidP="002E34FA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>Pe baza celor de mai sus, propunem spre aprobare prezentul proiect de hotărâre împreună cu anexele enumerate mai sus, defalcate pe capitole, subcapitole, paragrafe, articole şi alineate.</w:t>
      </w:r>
    </w:p>
    <w:p w:rsidR="00E05582" w:rsidRPr="00E05582" w:rsidRDefault="003E5DF4" w:rsidP="00180F62">
      <w:pPr>
        <w:tabs>
          <w:tab w:val="left" w:pos="90"/>
        </w:tabs>
        <w:rPr>
          <w:lang w:val="ro-RO"/>
        </w:rPr>
      </w:pPr>
      <w:r w:rsidRPr="008810BD">
        <w:rPr>
          <w:rFonts w:asciiTheme="minorHAnsi" w:hAnsiTheme="minorHAnsi"/>
          <w:color w:val="FF0000"/>
          <w:sz w:val="26"/>
          <w:szCs w:val="26"/>
          <w:lang w:val="ro-RO"/>
        </w:rPr>
        <w:tab/>
      </w:r>
    </w:p>
    <w:p w:rsidR="003E6DA4" w:rsidRDefault="003E6DA4" w:rsidP="00587ED9">
      <w:pPr>
        <w:pStyle w:val="Heading2"/>
        <w:jc w:val="left"/>
        <w:rPr>
          <w:rFonts w:asciiTheme="minorHAnsi" w:hAnsiTheme="minorHAnsi"/>
          <w:color w:val="000000"/>
          <w:sz w:val="26"/>
          <w:szCs w:val="26"/>
        </w:rPr>
      </w:pPr>
    </w:p>
    <w:p w:rsidR="00904F8A" w:rsidRPr="008810BD" w:rsidRDefault="00552EC7" w:rsidP="00587ED9">
      <w:pPr>
        <w:pStyle w:val="Heading2"/>
        <w:jc w:val="left"/>
        <w:rPr>
          <w:rFonts w:asciiTheme="minorHAnsi" w:hAnsiTheme="minorHAnsi"/>
          <w:color w:val="000000"/>
          <w:sz w:val="26"/>
          <w:szCs w:val="26"/>
        </w:rPr>
      </w:pPr>
      <w:r w:rsidRPr="008810BD">
        <w:rPr>
          <w:rFonts w:asciiTheme="minorHAnsi" w:hAnsiTheme="minorHAnsi"/>
          <w:color w:val="000000"/>
          <w:sz w:val="26"/>
          <w:szCs w:val="26"/>
        </w:rPr>
        <w:t xml:space="preserve">Miercurea Ciuc, </w:t>
      </w:r>
      <w:r w:rsidR="00B7367D">
        <w:rPr>
          <w:rFonts w:asciiTheme="minorHAnsi" w:hAnsiTheme="minorHAnsi"/>
          <w:color w:val="000000"/>
          <w:sz w:val="26"/>
          <w:szCs w:val="26"/>
        </w:rPr>
        <w:t xml:space="preserve">9   </w:t>
      </w:r>
      <w:r w:rsidR="006A30F5">
        <w:rPr>
          <w:rFonts w:asciiTheme="minorHAnsi" w:hAnsiTheme="minorHAnsi"/>
          <w:color w:val="000000"/>
          <w:sz w:val="26"/>
          <w:szCs w:val="26"/>
        </w:rPr>
        <w:t>decembrie</w:t>
      </w:r>
      <w:r w:rsidR="00861742" w:rsidRPr="008810BD">
        <w:rPr>
          <w:rFonts w:asciiTheme="minorHAnsi" w:hAnsiTheme="minorHAnsi"/>
          <w:color w:val="000000"/>
          <w:sz w:val="26"/>
          <w:szCs w:val="26"/>
        </w:rPr>
        <w:t xml:space="preserve"> </w:t>
      </w:r>
      <w:r w:rsidR="00016BFC" w:rsidRPr="008810BD">
        <w:rPr>
          <w:rFonts w:asciiTheme="minorHAnsi" w:hAnsiTheme="minorHAnsi"/>
          <w:color w:val="000000"/>
          <w:sz w:val="26"/>
          <w:szCs w:val="26"/>
        </w:rPr>
        <w:t>2019</w:t>
      </w:r>
    </w:p>
    <w:p w:rsidR="00D861FA" w:rsidRDefault="00D861FA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A149F9" w:rsidRDefault="00A149F9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:rsidR="00180F62" w:rsidRDefault="00B2243C" w:rsidP="0032465B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8810BD">
        <w:rPr>
          <w:rFonts w:asciiTheme="minorHAnsi" w:hAnsiTheme="minorHAnsi"/>
          <w:b/>
          <w:sz w:val="26"/>
          <w:szCs w:val="26"/>
          <w:lang w:val="ro-RO"/>
        </w:rPr>
        <w:t>Director general</w:t>
      </w:r>
    </w:p>
    <w:p w:rsidR="007B7A2B" w:rsidRPr="008810BD" w:rsidRDefault="00201FEB" w:rsidP="0032465B">
      <w:pPr>
        <w:jc w:val="center"/>
        <w:rPr>
          <w:rFonts w:asciiTheme="minorHAnsi" w:hAnsiTheme="minorHAnsi"/>
          <w:sz w:val="26"/>
          <w:szCs w:val="26"/>
          <w:lang w:val="ro-RO"/>
        </w:rPr>
      </w:pPr>
      <w:r w:rsidRPr="008810BD">
        <w:rPr>
          <w:rFonts w:asciiTheme="minorHAnsi" w:hAnsiTheme="minorHAnsi"/>
          <w:sz w:val="26"/>
          <w:szCs w:val="26"/>
          <w:lang w:val="ro-RO"/>
        </w:rPr>
        <w:t xml:space="preserve">  </w:t>
      </w:r>
      <w:proofErr w:type="spellStart"/>
      <w:r w:rsidR="004461F0" w:rsidRPr="008810BD">
        <w:rPr>
          <w:rFonts w:asciiTheme="minorHAnsi" w:hAnsiTheme="minorHAnsi"/>
          <w:sz w:val="26"/>
          <w:szCs w:val="26"/>
          <w:lang w:val="ro-RO"/>
        </w:rPr>
        <w:t>Bicăjanu</w:t>
      </w:r>
      <w:proofErr w:type="spellEnd"/>
      <w:r w:rsidR="004461F0" w:rsidRPr="008810BD">
        <w:rPr>
          <w:rFonts w:asciiTheme="minorHAnsi" w:hAnsiTheme="minorHAnsi"/>
          <w:sz w:val="26"/>
          <w:szCs w:val="26"/>
          <w:lang w:val="ro-RO"/>
        </w:rPr>
        <w:t xml:space="preserve"> Vasile</w:t>
      </w:r>
    </w:p>
    <w:sectPr w:rsidR="007B7A2B" w:rsidRPr="008810BD" w:rsidSect="00030FC6">
      <w:pgSz w:w="12240" w:h="15840"/>
      <w:pgMar w:top="709" w:right="104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4A6"/>
    <w:multiLevelType w:val="hybridMultilevel"/>
    <w:tmpl w:val="A91AD29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21B62"/>
    <w:multiLevelType w:val="hybridMultilevel"/>
    <w:tmpl w:val="5CB02E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83276"/>
    <w:multiLevelType w:val="hybridMultilevel"/>
    <w:tmpl w:val="9B2C78C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542E7"/>
    <w:multiLevelType w:val="hybridMultilevel"/>
    <w:tmpl w:val="B00C67A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FF9"/>
    <w:multiLevelType w:val="hybridMultilevel"/>
    <w:tmpl w:val="4BE61DF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536D552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260AD"/>
    <w:multiLevelType w:val="hybridMultilevel"/>
    <w:tmpl w:val="C2DAAED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4540B"/>
    <w:multiLevelType w:val="hybridMultilevel"/>
    <w:tmpl w:val="C386768E"/>
    <w:lvl w:ilvl="0" w:tplc="EE78FBA6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13FA8"/>
    <w:multiLevelType w:val="hybridMultilevel"/>
    <w:tmpl w:val="8B8C03C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6213F"/>
    <w:multiLevelType w:val="hybridMultilevel"/>
    <w:tmpl w:val="779640F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CD3B16"/>
    <w:multiLevelType w:val="hybridMultilevel"/>
    <w:tmpl w:val="E6F83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47624"/>
    <w:multiLevelType w:val="hybridMultilevel"/>
    <w:tmpl w:val="4080D9D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365FB"/>
    <w:multiLevelType w:val="hybridMultilevel"/>
    <w:tmpl w:val="6F36D288"/>
    <w:lvl w:ilvl="0" w:tplc="B5503318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904051B"/>
    <w:multiLevelType w:val="hybridMultilevel"/>
    <w:tmpl w:val="A91AD29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10F04"/>
    <w:multiLevelType w:val="hybridMultilevel"/>
    <w:tmpl w:val="94063310"/>
    <w:lvl w:ilvl="0" w:tplc="4120B4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7752F"/>
    <w:multiLevelType w:val="hybridMultilevel"/>
    <w:tmpl w:val="9B2C78C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96D1E"/>
    <w:multiLevelType w:val="hybridMultilevel"/>
    <w:tmpl w:val="C5F83F1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9C4EB8"/>
    <w:multiLevelType w:val="hybridMultilevel"/>
    <w:tmpl w:val="6BB20626"/>
    <w:lvl w:ilvl="0" w:tplc="4BFA06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"/>
  </w:num>
  <w:num w:numId="5">
    <w:abstractNumId w:val="4"/>
  </w:num>
  <w:num w:numId="6">
    <w:abstractNumId w:val="15"/>
  </w:num>
  <w:num w:numId="7">
    <w:abstractNumId w:val="8"/>
  </w:num>
  <w:num w:numId="8">
    <w:abstractNumId w:val="5"/>
  </w:num>
  <w:num w:numId="9">
    <w:abstractNumId w:val="10"/>
  </w:num>
  <w:num w:numId="10">
    <w:abstractNumId w:val="14"/>
  </w:num>
  <w:num w:numId="11">
    <w:abstractNumId w:val="2"/>
  </w:num>
  <w:num w:numId="12">
    <w:abstractNumId w:val="0"/>
  </w:num>
  <w:num w:numId="13">
    <w:abstractNumId w:val="11"/>
  </w:num>
  <w:num w:numId="14">
    <w:abstractNumId w:val="3"/>
  </w:num>
  <w:num w:numId="15">
    <w:abstractNumId w:val="9"/>
  </w:num>
  <w:num w:numId="16">
    <w:abstractNumId w:val="16"/>
  </w:num>
  <w:num w:numId="1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F5"/>
    <w:rsid w:val="0000042A"/>
    <w:rsid w:val="00000F51"/>
    <w:rsid w:val="00002208"/>
    <w:rsid w:val="000044D5"/>
    <w:rsid w:val="000049F5"/>
    <w:rsid w:val="000059F1"/>
    <w:rsid w:val="000066B4"/>
    <w:rsid w:val="000068E4"/>
    <w:rsid w:val="00010075"/>
    <w:rsid w:val="00010D98"/>
    <w:rsid w:val="00015A06"/>
    <w:rsid w:val="00016BFC"/>
    <w:rsid w:val="00017497"/>
    <w:rsid w:val="000218F8"/>
    <w:rsid w:val="00021F66"/>
    <w:rsid w:val="00022F6D"/>
    <w:rsid w:val="00024626"/>
    <w:rsid w:val="00027034"/>
    <w:rsid w:val="0003090E"/>
    <w:rsid w:val="00030FC6"/>
    <w:rsid w:val="000315E3"/>
    <w:rsid w:val="000319C8"/>
    <w:rsid w:val="00033AE5"/>
    <w:rsid w:val="00034CBA"/>
    <w:rsid w:val="0003628F"/>
    <w:rsid w:val="00037FD7"/>
    <w:rsid w:val="00041892"/>
    <w:rsid w:val="00041E43"/>
    <w:rsid w:val="00041FB8"/>
    <w:rsid w:val="00042E5B"/>
    <w:rsid w:val="0004373C"/>
    <w:rsid w:val="0004458E"/>
    <w:rsid w:val="0004584D"/>
    <w:rsid w:val="0004659E"/>
    <w:rsid w:val="000479BD"/>
    <w:rsid w:val="0005007F"/>
    <w:rsid w:val="000500E0"/>
    <w:rsid w:val="00050514"/>
    <w:rsid w:val="000507C3"/>
    <w:rsid w:val="00051FA0"/>
    <w:rsid w:val="00052C8E"/>
    <w:rsid w:val="0005305D"/>
    <w:rsid w:val="000531E2"/>
    <w:rsid w:val="00053ADC"/>
    <w:rsid w:val="00053DC1"/>
    <w:rsid w:val="000555C8"/>
    <w:rsid w:val="00055CA9"/>
    <w:rsid w:val="00056F89"/>
    <w:rsid w:val="00062618"/>
    <w:rsid w:val="00062FFD"/>
    <w:rsid w:val="00063E75"/>
    <w:rsid w:val="00064044"/>
    <w:rsid w:val="00065432"/>
    <w:rsid w:val="00066DAF"/>
    <w:rsid w:val="00066EE0"/>
    <w:rsid w:val="00072659"/>
    <w:rsid w:val="00074BA7"/>
    <w:rsid w:val="00075342"/>
    <w:rsid w:val="000767CD"/>
    <w:rsid w:val="0007726C"/>
    <w:rsid w:val="00077DF7"/>
    <w:rsid w:val="00080348"/>
    <w:rsid w:val="0008089F"/>
    <w:rsid w:val="00081D4E"/>
    <w:rsid w:val="00082622"/>
    <w:rsid w:val="000842D9"/>
    <w:rsid w:val="00094822"/>
    <w:rsid w:val="0009492D"/>
    <w:rsid w:val="00095190"/>
    <w:rsid w:val="00095786"/>
    <w:rsid w:val="000961D2"/>
    <w:rsid w:val="00096AE0"/>
    <w:rsid w:val="00096D14"/>
    <w:rsid w:val="000A1EC0"/>
    <w:rsid w:val="000A2482"/>
    <w:rsid w:val="000A2B8D"/>
    <w:rsid w:val="000A3F15"/>
    <w:rsid w:val="000A4E69"/>
    <w:rsid w:val="000A56AE"/>
    <w:rsid w:val="000A5BDE"/>
    <w:rsid w:val="000A5BE7"/>
    <w:rsid w:val="000A5C51"/>
    <w:rsid w:val="000A637E"/>
    <w:rsid w:val="000B03CC"/>
    <w:rsid w:val="000B1BFE"/>
    <w:rsid w:val="000B1D41"/>
    <w:rsid w:val="000B34B1"/>
    <w:rsid w:val="000B516C"/>
    <w:rsid w:val="000B6B26"/>
    <w:rsid w:val="000B6BF9"/>
    <w:rsid w:val="000B6FB3"/>
    <w:rsid w:val="000C00B4"/>
    <w:rsid w:val="000C0B5E"/>
    <w:rsid w:val="000C0BE5"/>
    <w:rsid w:val="000C3B3D"/>
    <w:rsid w:val="000C5B7B"/>
    <w:rsid w:val="000C70C1"/>
    <w:rsid w:val="000C7193"/>
    <w:rsid w:val="000C7284"/>
    <w:rsid w:val="000D091D"/>
    <w:rsid w:val="000D3536"/>
    <w:rsid w:val="000D62AC"/>
    <w:rsid w:val="000D704F"/>
    <w:rsid w:val="000D73C3"/>
    <w:rsid w:val="000D758D"/>
    <w:rsid w:val="000D7794"/>
    <w:rsid w:val="000E0C3F"/>
    <w:rsid w:val="000E1347"/>
    <w:rsid w:val="000E2702"/>
    <w:rsid w:val="000E2723"/>
    <w:rsid w:val="000E2A28"/>
    <w:rsid w:val="000E318C"/>
    <w:rsid w:val="000E3EE1"/>
    <w:rsid w:val="000E43EB"/>
    <w:rsid w:val="000F1CF3"/>
    <w:rsid w:val="000F3678"/>
    <w:rsid w:val="000F4A88"/>
    <w:rsid w:val="000F5143"/>
    <w:rsid w:val="000F59FF"/>
    <w:rsid w:val="000F711E"/>
    <w:rsid w:val="000F7755"/>
    <w:rsid w:val="000F7F87"/>
    <w:rsid w:val="00101D29"/>
    <w:rsid w:val="00102576"/>
    <w:rsid w:val="00105718"/>
    <w:rsid w:val="00105A81"/>
    <w:rsid w:val="001060F9"/>
    <w:rsid w:val="001063F8"/>
    <w:rsid w:val="00110016"/>
    <w:rsid w:val="00110C84"/>
    <w:rsid w:val="0011267B"/>
    <w:rsid w:val="00114F4B"/>
    <w:rsid w:val="001205B9"/>
    <w:rsid w:val="00120B86"/>
    <w:rsid w:val="001211EA"/>
    <w:rsid w:val="0012240C"/>
    <w:rsid w:val="00123EDF"/>
    <w:rsid w:val="0012451D"/>
    <w:rsid w:val="00125DBF"/>
    <w:rsid w:val="001274CE"/>
    <w:rsid w:val="001300A4"/>
    <w:rsid w:val="0013164E"/>
    <w:rsid w:val="001317C4"/>
    <w:rsid w:val="0013263F"/>
    <w:rsid w:val="00133019"/>
    <w:rsid w:val="00133E40"/>
    <w:rsid w:val="00134643"/>
    <w:rsid w:val="0013516D"/>
    <w:rsid w:val="00135B30"/>
    <w:rsid w:val="00136C0A"/>
    <w:rsid w:val="00137492"/>
    <w:rsid w:val="00141F0D"/>
    <w:rsid w:val="001442A9"/>
    <w:rsid w:val="00146CC3"/>
    <w:rsid w:val="00151BE4"/>
    <w:rsid w:val="00152947"/>
    <w:rsid w:val="00152B8A"/>
    <w:rsid w:val="00152DCA"/>
    <w:rsid w:val="00152EAD"/>
    <w:rsid w:val="00156A3C"/>
    <w:rsid w:val="00160923"/>
    <w:rsid w:val="0016161D"/>
    <w:rsid w:val="00162DF6"/>
    <w:rsid w:val="0016358B"/>
    <w:rsid w:val="00163DE6"/>
    <w:rsid w:val="00164394"/>
    <w:rsid w:val="001647F0"/>
    <w:rsid w:val="00167885"/>
    <w:rsid w:val="00171126"/>
    <w:rsid w:val="001715B9"/>
    <w:rsid w:val="0017394F"/>
    <w:rsid w:val="00174047"/>
    <w:rsid w:val="00174143"/>
    <w:rsid w:val="00174445"/>
    <w:rsid w:val="00177292"/>
    <w:rsid w:val="0017783C"/>
    <w:rsid w:val="00180029"/>
    <w:rsid w:val="00180479"/>
    <w:rsid w:val="00180F62"/>
    <w:rsid w:val="001826AE"/>
    <w:rsid w:val="00184168"/>
    <w:rsid w:val="001845C2"/>
    <w:rsid w:val="001866BB"/>
    <w:rsid w:val="00186F49"/>
    <w:rsid w:val="00187D74"/>
    <w:rsid w:val="001933DB"/>
    <w:rsid w:val="00194184"/>
    <w:rsid w:val="00194752"/>
    <w:rsid w:val="0019549D"/>
    <w:rsid w:val="00196556"/>
    <w:rsid w:val="00196AAB"/>
    <w:rsid w:val="0019798A"/>
    <w:rsid w:val="001A1056"/>
    <w:rsid w:val="001A4B23"/>
    <w:rsid w:val="001A7867"/>
    <w:rsid w:val="001B184A"/>
    <w:rsid w:val="001B1F7C"/>
    <w:rsid w:val="001B3278"/>
    <w:rsid w:val="001B4461"/>
    <w:rsid w:val="001B7A83"/>
    <w:rsid w:val="001C0811"/>
    <w:rsid w:val="001C0D2F"/>
    <w:rsid w:val="001C1188"/>
    <w:rsid w:val="001C18B6"/>
    <w:rsid w:val="001C1D00"/>
    <w:rsid w:val="001C1F56"/>
    <w:rsid w:val="001C219E"/>
    <w:rsid w:val="001C2715"/>
    <w:rsid w:val="001C44F7"/>
    <w:rsid w:val="001D08AE"/>
    <w:rsid w:val="001D1465"/>
    <w:rsid w:val="001D1792"/>
    <w:rsid w:val="001D3279"/>
    <w:rsid w:val="001D49E1"/>
    <w:rsid w:val="001D4E46"/>
    <w:rsid w:val="001D51EF"/>
    <w:rsid w:val="001D67A1"/>
    <w:rsid w:val="001E0B08"/>
    <w:rsid w:val="001E1BFF"/>
    <w:rsid w:val="001E1F2A"/>
    <w:rsid w:val="001E2508"/>
    <w:rsid w:val="001E2A61"/>
    <w:rsid w:val="001E3676"/>
    <w:rsid w:val="001E3CE3"/>
    <w:rsid w:val="001E543A"/>
    <w:rsid w:val="001E5677"/>
    <w:rsid w:val="001E5697"/>
    <w:rsid w:val="001E5FF2"/>
    <w:rsid w:val="001E627D"/>
    <w:rsid w:val="001E6339"/>
    <w:rsid w:val="001E7061"/>
    <w:rsid w:val="001E7A55"/>
    <w:rsid w:val="001E7B35"/>
    <w:rsid w:val="001E7F84"/>
    <w:rsid w:val="001F0DA5"/>
    <w:rsid w:val="001F4E77"/>
    <w:rsid w:val="001F6FC5"/>
    <w:rsid w:val="0020140A"/>
    <w:rsid w:val="00201FEB"/>
    <w:rsid w:val="00202AEF"/>
    <w:rsid w:val="00203998"/>
    <w:rsid w:val="00203FFE"/>
    <w:rsid w:val="002045E1"/>
    <w:rsid w:val="0020492A"/>
    <w:rsid w:val="002058BD"/>
    <w:rsid w:val="00206639"/>
    <w:rsid w:val="00206F94"/>
    <w:rsid w:val="00210E6B"/>
    <w:rsid w:val="002110AE"/>
    <w:rsid w:val="002128B1"/>
    <w:rsid w:val="002137B0"/>
    <w:rsid w:val="002146AF"/>
    <w:rsid w:val="00214EA9"/>
    <w:rsid w:val="00217B0D"/>
    <w:rsid w:val="0022028B"/>
    <w:rsid w:val="00224906"/>
    <w:rsid w:val="00225D68"/>
    <w:rsid w:val="0022644D"/>
    <w:rsid w:val="0022686B"/>
    <w:rsid w:val="00227EFB"/>
    <w:rsid w:val="002322C9"/>
    <w:rsid w:val="002338CE"/>
    <w:rsid w:val="0023421A"/>
    <w:rsid w:val="00234D14"/>
    <w:rsid w:val="00236371"/>
    <w:rsid w:val="00236701"/>
    <w:rsid w:val="00237B73"/>
    <w:rsid w:val="00237DF0"/>
    <w:rsid w:val="00240025"/>
    <w:rsid w:val="00241000"/>
    <w:rsid w:val="00242846"/>
    <w:rsid w:val="00244A45"/>
    <w:rsid w:val="00246475"/>
    <w:rsid w:val="00247636"/>
    <w:rsid w:val="00250BDE"/>
    <w:rsid w:val="00251188"/>
    <w:rsid w:val="00251D8E"/>
    <w:rsid w:val="00251EF2"/>
    <w:rsid w:val="002521F4"/>
    <w:rsid w:val="00253714"/>
    <w:rsid w:val="00254BB3"/>
    <w:rsid w:val="00254DD0"/>
    <w:rsid w:val="00261B98"/>
    <w:rsid w:val="00262515"/>
    <w:rsid w:val="0026367C"/>
    <w:rsid w:val="002640EC"/>
    <w:rsid w:val="002652D0"/>
    <w:rsid w:val="0026543D"/>
    <w:rsid w:val="00265BBA"/>
    <w:rsid w:val="0026674D"/>
    <w:rsid w:val="00266E1E"/>
    <w:rsid w:val="00267707"/>
    <w:rsid w:val="00270FAB"/>
    <w:rsid w:val="00271539"/>
    <w:rsid w:val="00272D57"/>
    <w:rsid w:val="00273079"/>
    <w:rsid w:val="002742F9"/>
    <w:rsid w:val="0027455B"/>
    <w:rsid w:val="00274C76"/>
    <w:rsid w:val="0027677A"/>
    <w:rsid w:val="00276E7E"/>
    <w:rsid w:val="00277C9F"/>
    <w:rsid w:val="00277ED7"/>
    <w:rsid w:val="00280A07"/>
    <w:rsid w:val="00282CBC"/>
    <w:rsid w:val="00283744"/>
    <w:rsid w:val="00290C0D"/>
    <w:rsid w:val="00291674"/>
    <w:rsid w:val="002922C8"/>
    <w:rsid w:val="002929F7"/>
    <w:rsid w:val="00292E6E"/>
    <w:rsid w:val="00294EA4"/>
    <w:rsid w:val="00295917"/>
    <w:rsid w:val="00297A71"/>
    <w:rsid w:val="002A0CAA"/>
    <w:rsid w:val="002A1B14"/>
    <w:rsid w:val="002A2B82"/>
    <w:rsid w:val="002A2CBE"/>
    <w:rsid w:val="002A346C"/>
    <w:rsid w:val="002A3A86"/>
    <w:rsid w:val="002A4A90"/>
    <w:rsid w:val="002B1D06"/>
    <w:rsid w:val="002B37A7"/>
    <w:rsid w:val="002B4DF4"/>
    <w:rsid w:val="002B58D2"/>
    <w:rsid w:val="002B6154"/>
    <w:rsid w:val="002B6164"/>
    <w:rsid w:val="002C00AF"/>
    <w:rsid w:val="002C0A2A"/>
    <w:rsid w:val="002C15B0"/>
    <w:rsid w:val="002C17DB"/>
    <w:rsid w:val="002C1B74"/>
    <w:rsid w:val="002C22B0"/>
    <w:rsid w:val="002C4156"/>
    <w:rsid w:val="002C60A2"/>
    <w:rsid w:val="002C787D"/>
    <w:rsid w:val="002D0994"/>
    <w:rsid w:val="002D1780"/>
    <w:rsid w:val="002D3663"/>
    <w:rsid w:val="002D36D6"/>
    <w:rsid w:val="002D469D"/>
    <w:rsid w:val="002D67E4"/>
    <w:rsid w:val="002E12E2"/>
    <w:rsid w:val="002E242F"/>
    <w:rsid w:val="002E24F7"/>
    <w:rsid w:val="002E34FA"/>
    <w:rsid w:val="002E45B9"/>
    <w:rsid w:val="002E544C"/>
    <w:rsid w:val="002E5517"/>
    <w:rsid w:val="002E56DA"/>
    <w:rsid w:val="002E6461"/>
    <w:rsid w:val="002E6512"/>
    <w:rsid w:val="002E6614"/>
    <w:rsid w:val="002E6F40"/>
    <w:rsid w:val="002E746B"/>
    <w:rsid w:val="002E758D"/>
    <w:rsid w:val="002E7918"/>
    <w:rsid w:val="002E7D1F"/>
    <w:rsid w:val="002F0065"/>
    <w:rsid w:val="002F066B"/>
    <w:rsid w:val="002F189F"/>
    <w:rsid w:val="002F1BB6"/>
    <w:rsid w:val="002F3EB2"/>
    <w:rsid w:val="002F7A14"/>
    <w:rsid w:val="003002FD"/>
    <w:rsid w:val="00300DA6"/>
    <w:rsid w:val="00301B49"/>
    <w:rsid w:val="0030368E"/>
    <w:rsid w:val="00304309"/>
    <w:rsid w:val="00304A7A"/>
    <w:rsid w:val="00304D44"/>
    <w:rsid w:val="003062DF"/>
    <w:rsid w:val="003064ED"/>
    <w:rsid w:val="00310206"/>
    <w:rsid w:val="00311604"/>
    <w:rsid w:val="00313B3A"/>
    <w:rsid w:val="00316211"/>
    <w:rsid w:val="00316BAA"/>
    <w:rsid w:val="00317099"/>
    <w:rsid w:val="0032042A"/>
    <w:rsid w:val="00320A23"/>
    <w:rsid w:val="00322172"/>
    <w:rsid w:val="003223F9"/>
    <w:rsid w:val="003227B0"/>
    <w:rsid w:val="00322885"/>
    <w:rsid w:val="00322D62"/>
    <w:rsid w:val="0032350E"/>
    <w:rsid w:val="0032465B"/>
    <w:rsid w:val="00327038"/>
    <w:rsid w:val="003271D5"/>
    <w:rsid w:val="00327F01"/>
    <w:rsid w:val="003327CB"/>
    <w:rsid w:val="00332803"/>
    <w:rsid w:val="00332B15"/>
    <w:rsid w:val="00332CAE"/>
    <w:rsid w:val="00334B3E"/>
    <w:rsid w:val="00334D2C"/>
    <w:rsid w:val="00334DE2"/>
    <w:rsid w:val="003358A7"/>
    <w:rsid w:val="003379C8"/>
    <w:rsid w:val="003416CB"/>
    <w:rsid w:val="003423B0"/>
    <w:rsid w:val="00342AE5"/>
    <w:rsid w:val="00342E1B"/>
    <w:rsid w:val="00344300"/>
    <w:rsid w:val="0034438F"/>
    <w:rsid w:val="0034497E"/>
    <w:rsid w:val="00345218"/>
    <w:rsid w:val="003460CC"/>
    <w:rsid w:val="003472D2"/>
    <w:rsid w:val="003506F5"/>
    <w:rsid w:val="00350F8C"/>
    <w:rsid w:val="003514CD"/>
    <w:rsid w:val="0035334A"/>
    <w:rsid w:val="003538BD"/>
    <w:rsid w:val="003540C7"/>
    <w:rsid w:val="00354ECC"/>
    <w:rsid w:val="003553E0"/>
    <w:rsid w:val="003560DD"/>
    <w:rsid w:val="003575E1"/>
    <w:rsid w:val="00360B24"/>
    <w:rsid w:val="00361F7E"/>
    <w:rsid w:val="0036225D"/>
    <w:rsid w:val="003622A4"/>
    <w:rsid w:val="003624C0"/>
    <w:rsid w:val="00363DC3"/>
    <w:rsid w:val="00363E66"/>
    <w:rsid w:val="00363E78"/>
    <w:rsid w:val="00365D82"/>
    <w:rsid w:val="00367027"/>
    <w:rsid w:val="0036730A"/>
    <w:rsid w:val="003674B1"/>
    <w:rsid w:val="0036765B"/>
    <w:rsid w:val="00372AF9"/>
    <w:rsid w:val="00372F26"/>
    <w:rsid w:val="003736D0"/>
    <w:rsid w:val="00373FF9"/>
    <w:rsid w:val="00375306"/>
    <w:rsid w:val="00375714"/>
    <w:rsid w:val="00382F3F"/>
    <w:rsid w:val="0038315D"/>
    <w:rsid w:val="003855BC"/>
    <w:rsid w:val="00386870"/>
    <w:rsid w:val="0038704E"/>
    <w:rsid w:val="00387B70"/>
    <w:rsid w:val="00387F8C"/>
    <w:rsid w:val="00387F93"/>
    <w:rsid w:val="00390256"/>
    <w:rsid w:val="00390298"/>
    <w:rsid w:val="00391631"/>
    <w:rsid w:val="003919AC"/>
    <w:rsid w:val="00392FFA"/>
    <w:rsid w:val="00393346"/>
    <w:rsid w:val="0039505D"/>
    <w:rsid w:val="00395BD4"/>
    <w:rsid w:val="003A04A9"/>
    <w:rsid w:val="003A0D50"/>
    <w:rsid w:val="003A2A73"/>
    <w:rsid w:val="003B1C05"/>
    <w:rsid w:val="003B1FEA"/>
    <w:rsid w:val="003B26E5"/>
    <w:rsid w:val="003B4875"/>
    <w:rsid w:val="003B5AD6"/>
    <w:rsid w:val="003B76CF"/>
    <w:rsid w:val="003C0CEB"/>
    <w:rsid w:val="003C25AB"/>
    <w:rsid w:val="003C3852"/>
    <w:rsid w:val="003C39D4"/>
    <w:rsid w:val="003C7D33"/>
    <w:rsid w:val="003D07A9"/>
    <w:rsid w:val="003D6B7C"/>
    <w:rsid w:val="003D7743"/>
    <w:rsid w:val="003E1A90"/>
    <w:rsid w:val="003E23DF"/>
    <w:rsid w:val="003E29AB"/>
    <w:rsid w:val="003E2E9C"/>
    <w:rsid w:val="003E3F56"/>
    <w:rsid w:val="003E4202"/>
    <w:rsid w:val="003E46A3"/>
    <w:rsid w:val="003E5DF4"/>
    <w:rsid w:val="003E6D9E"/>
    <w:rsid w:val="003E6DA4"/>
    <w:rsid w:val="003E6F2F"/>
    <w:rsid w:val="003E7BDC"/>
    <w:rsid w:val="003F1E17"/>
    <w:rsid w:val="003F311C"/>
    <w:rsid w:val="003F3475"/>
    <w:rsid w:val="003F43B6"/>
    <w:rsid w:val="003F5526"/>
    <w:rsid w:val="003F5B9A"/>
    <w:rsid w:val="003F5DAD"/>
    <w:rsid w:val="003F5F36"/>
    <w:rsid w:val="003F5FAC"/>
    <w:rsid w:val="003F6498"/>
    <w:rsid w:val="003F7B45"/>
    <w:rsid w:val="004008BF"/>
    <w:rsid w:val="00400E33"/>
    <w:rsid w:val="00401564"/>
    <w:rsid w:val="00401DF3"/>
    <w:rsid w:val="0040246D"/>
    <w:rsid w:val="00402591"/>
    <w:rsid w:val="004031D8"/>
    <w:rsid w:val="00404CF3"/>
    <w:rsid w:val="004072E9"/>
    <w:rsid w:val="00407D8A"/>
    <w:rsid w:val="00411B96"/>
    <w:rsid w:val="004159B7"/>
    <w:rsid w:val="00416D4E"/>
    <w:rsid w:val="00417B31"/>
    <w:rsid w:val="00417CCE"/>
    <w:rsid w:val="0042059A"/>
    <w:rsid w:val="0042154D"/>
    <w:rsid w:val="00421A50"/>
    <w:rsid w:val="00421B51"/>
    <w:rsid w:val="00423AE7"/>
    <w:rsid w:val="00424294"/>
    <w:rsid w:val="004242B9"/>
    <w:rsid w:val="00424D26"/>
    <w:rsid w:val="0042714D"/>
    <w:rsid w:val="00427CC1"/>
    <w:rsid w:val="004300FC"/>
    <w:rsid w:val="00430D6D"/>
    <w:rsid w:val="0043178D"/>
    <w:rsid w:val="00432C9F"/>
    <w:rsid w:val="00435DE3"/>
    <w:rsid w:val="00436A70"/>
    <w:rsid w:val="00436B93"/>
    <w:rsid w:val="00443B29"/>
    <w:rsid w:val="004446A0"/>
    <w:rsid w:val="00444EAC"/>
    <w:rsid w:val="004460C5"/>
    <w:rsid w:val="004461F0"/>
    <w:rsid w:val="004513EB"/>
    <w:rsid w:val="004528D5"/>
    <w:rsid w:val="00453BFA"/>
    <w:rsid w:val="00453E18"/>
    <w:rsid w:val="00455563"/>
    <w:rsid w:val="0046063D"/>
    <w:rsid w:val="00461681"/>
    <w:rsid w:val="00461966"/>
    <w:rsid w:val="0046364A"/>
    <w:rsid w:val="00463F36"/>
    <w:rsid w:val="00463F8A"/>
    <w:rsid w:val="004665A9"/>
    <w:rsid w:val="004672CF"/>
    <w:rsid w:val="004677E0"/>
    <w:rsid w:val="00467B2C"/>
    <w:rsid w:val="00470942"/>
    <w:rsid w:val="00471B81"/>
    <w:rsid w:val="00475043"/>
    <w:rsid w:val="00480918"/>
    <w:rsid w:val="0048363A"/>
    <w:rsid w:val="0048534F"/>
    <w:rsid w:val="00485962"/>
    <w:rsid w:val="00486433"/>
    <w:rsid w:val="004864BB"/>
    <w:rsid w:val="00487399"/>
    <w:rsid w:val="004878F9"/>
    <w:rsid w:val="00490ED2"/>
    <w:rsid w:val="00490F95"/>
    <w:rsid w:val="00492C96"/>
    <w:rsid w:val="00494120"/>
    <w:rsid w:val="004976E7"/>
    <w:rsid w:val="004A0235"/>
    <w:rsid w:val="004A173F"/>
    <w:rsid w:val="004A3081"/>
    <w:rsid w:val="004A5D8A"/>
    <w:rsid w:val="004A5F1E"/>
    <w:rsid w:val="004A61A9"/>
    <w:rsid w:val="004A673A"/>
    <w:rsid w:val="004B0F40"/>
    <w:rsid w:val="004B332A"/>
    <w:rsid w:val="004B6E6A"/>
    <w:rsid w:val="004B7AAA"/>
    <w:rsid w:val="004C02B7"/>
    <w:rsid w:val="004C10FB"/>
    <w:rsid w:val="004C1D1C"/>
    <w:rsid w:val="004C1F71"/>
    <w:rsid w:val="004C34E5"/>
    <w:rsid w:val="004C3671"/>
    <w:rsid w:val="004C4AD2"/>
    <w:rsid w:val="004C5619"/>
    <w:rsid w:val="004D02F2"/>
    <w:rsid w:val="004D2088"/>
    <w:rsid w:val="004D3B0F"/>
    <w:rsid w:val="004D3F03"/>
    <w:rsid w:val="004D4825"/>
    <w:rsid w:val="004D4887"/>
    <w:rsid w:val="004D4923"/>
    <w:rsid w:val="004D4A0A"/>
    <w:rsid w:val="004D5F5B"/>
    <w:rsid w:val="004D6495"/>
    <w:rsid w:val="004E1727"/>
    <w:rsid w:val="004E17FA"/>
    <w:rsid w:val="004E188C"/>
    <w:rsid w:val="004E2317"/>
    <w:rsid w:val="004E2402"/>
    <w:rsid w:val="004E2432"/>
    <w:rsid w:val="004E288F"/>
    <w:rsid w:val="004E2AD8"/>
    <w:rsid w:val="004E46BF"/>
    <w:rsid w:val="004E72A0"/>
    <w:rsid w:val="004F04E8"/>
    <w:rsid w:val="004F142E"/>
    <w:rsid w:val="004F23CC"/>
    <w:rsid w:val="004F2BD1"/>
    <w:rsid w:val="004F3350"/>
    <w:rsid w:val="004F3CAD"/>
    <w:rsid w:val="004F5D22"/>
    <w:rsid w:val="004F75C0"/>
    <w:rsid w:val="00500AAD"/>
    <w:rsid w:val="00502E9B"/>
    <w:rsid w:val="005057E3"/>
    <w:rsid w:val="0050655C"/>
    <w:rsid w:val="00506565"/>
    <w:rsid w:val="00506D5A"/>
    <w:rsid w:val="00507FC9"/>
    <w:rsid w:val="00511704"/>
    <w:rsid w:val="005117E0"/>
    <w:rsid w:val="00512639"/>
    <w:rsid w:val="00513CBD"/>
    <w:rsid w:val="00514F90"/>
    <w:rsid w:val="00515A82"/>
    <w:rsid w:val="00517F1C"/>
    <w:rsid w:val="00517FB9"/>
    <w:rsid w:val="00520655"/>
    <w:rsid w:val="0052140E"/>
    <w:rsid w:val="00523969"/>
    <w:rsid w:val="00523E0C"/>
    <w:rsid w:val="00526525"/>
    <w:rsid w:val="00527039"/>
    <w:rsid w:val="0053007A"/>
    <w:rsid w:val="00533425"/>
    <w:rsid w:val="00533742"/>
    <w:rsid w:val="005358B3"/>
    <w:rsid w:val="00536DBF"/>
    <w:rsid w:val="00536F17"/>
    <w:rsid w:val="00542884"/>
    <w:rsid w:val="00543598"/>
    <w:rsid w:val="00543E5A"/>
    <w:rsid w:val="00545180"/>
    <w:rsid w:val="00546828"/>
    <w:rsid w:val="00550593"/>
    <w:rsid w:val="00552652"/>
    <w:rsid w:val="00552EC7"/>
    <w:rsid w:val="00554A50"/>
    <w:rsid w:val="0055543A"/>
    <w:rsid w:val="0055608D"/>
    <w:rsid w:val="00556B2E"/>
    <w:rsid w:val="00556DFE"/>
    <w:rsid w:val="00560734"/>
    <w:rsid w:val="0056262A"/>
    <w:rsid w:val="005647BB"/>
    <w:rsid w:val="00564987"/>
    <w:rsid w:val="00564AC5"/>
    <w:rsid w:val="00566B52"/>
    <w:rsid w:val="00571C14"/>
    <w:rsid w:val="00571DA5"/>
    <w:rsid w:val="00572577"/>
    <w:rsid w:val="00576359"/>
    <w:rsid w:val="005768E5"/>
    <w:rsid w:val="005769E8"/>
    <w:rsid w:val="0057773F"/>
    <w:rsid w:val="00577C31"/>
    <w:rsid w:val="00580AEC"/>
    <w:rsid w:val="00580B75"/>
    <w:rsid w:val="005819EA"/>
    <w:rsid w:val="0058227A"/>
    <w:rsid w:val="00583A5C"/>
    <w:rsid w:val="00584FA1"/>
    <w:rsid w:val="00586310"/>
    <w:rsid w:val="00586ABB"/>
    <w:rsid w:val="005870BB"/>
    <w:rsid w:val="00587ED9"/>
    <w:rsid w:val="00590CF7"/>
    <w:rsid w:val="0059154F"/>
    <w:rsid w:val="00593B39"/>
    <w:rsid w:val="0059450F"/>
    <w:rsid w:val="00594B75"/>
    <w:rsid w:val="00594E91"/>
    <w:rsid w:val="00595160"/>
    <w:rsid w:val="00596442"/>
    <w:rsid w:val="0059781F"/>
    <w:rsid w:val="005A0A5E"/>
    <w:rsid w:val="005A1C99"/>
    <w:rsid w:val="005A286E"/>
    <w:rsid w:val="005A3B9D"/>
    <w:rsid w:val="005B0B53"/>
    <w:rsid w:val="005B0BE7"/>
    <w:rsid w:val="005B1CE4"/>
    <w:rsid w:val="005B289F"/>
    <w:rsid w:val="005B2A75"/>
    <w:rsid w:val="005B2D1B"/>
    <w:rsid w:val="005B4BC3"/>
    <w:rsid w:val="005B5000"/>
    <w:rsid w:val="005C1227"/>
    <w:rsid w:val="005C17A9"/>
    <w:rsid w:val="005C1DD2"/>
    <w:rsid w:val="005C214D"/>
    <w:rsid w:val="005C251A"/>
    <w:rsid w:val="005C3536"/>
    <w:rsid w:val="005C641C"/>
    <w:rsid w:val="005C6D4B"/>
    <w:rsid w:val="005C75D1"/>
    <w:rsid w:val="005C7E80"/>
    <w:rsid w:val="005D03B2"/>
    <w:rsid w:val="005D0A0C"/>
    <w:rsid w:val="005D16B6"/>
    <w:rsid w:val="005D1A21"/>
    <w:rsid w:val="005D445C"/>
    <w:rsid w:val="005D45B7"/>
    <w:rsid w:val="005D60E5"/>
    <w:rsid w:val="005D6699"/>
    <w:rsid w:val="005D6FA4"/>
    <w:rsid w:val="005E044F"/>
    <w:rsid w:val="005E1187"/>
    <w:rsid w:val="005E1A64"/>
    <w:rsid w:val="005E2784"/>
    <w:rsid w:val="005E3CDA"/>
    <w:rsid w:val="005E56F3"/>
    <w:rsid w:val="005E675A"/>
    <w:rsid w:val="005F04C2"/>
    <w:rsid w:val="005F0BCA"/>
    <w:rsid w:val="005F0F77"/>
    <w:rsid w:val="005F176C"/>
    <w:rsid w:val="005F1A06"/>
    <w:rsid w:val="005F1C9B"/>
    <w:rsid w:val="005F1ED3"/>
    <w:rsid w:val="005F34AB"/>
    <w:rsid w:val="005F393D"/>
    <w:rsid w:val="005F3EC5"/>
    <w:rsid w:val="005F4766"/>
    <w:rsid w:val="005F49B6"/>
    <w:rsid w:val="005F5266"/>
    <w:rsid w:val="005F7D8A"/>
    <w:rsid w:val="00600203"/>
    <w:rsid w:val="00600D3C"/>
    <w:rsid w:val="00601384"/>
    <w:rsid w:val="006029FD"/>
    <w:rsid w:val="00603923"/>
    <w:rsid w:val="006039D8"/>
    <w:rsid w:val="00603BD8"/>
    <w:rsid w:val="00604DD2"/>
    <w:rsid w:val="00606409"/>
    <w:rsid w:val="00607C75"/>
    <w:rsid w:val="006129B0"/>
    <w:rsid w:val="00612DE9"/>
    <w:rsid w:val="006162F0"/>
    <w:rsid w:val="00622AB8"/>
    <w:rsid w:val="006236E3"/>
    <w:rsid w:val="006274D3"/>
    <w:rsid w:val="006321F9"/>
    <w:rsid w:val="006331E8"/>
    <w:rsid w:val="00634DF4"/>
    <w:rsid w:val="00635531"/>
    <w:rsid w:val="00635A69"/>
    <w:rsid w:val="006416DE"/>
    <w:rsid w:val="00642444"/>
    <w:rsid w:val="00645339"/>
    <w:rsid w:val="00646AD2"/>
    <w:rsid w:val="00647656"/>
    <w:rsid w:val="006503B4"/>
    <w:rsid w:val="00650783"/>
    <w:rsid w:val="00650F60"/>
    <w:rsid w:val="006510A9"/>
    <w:rsid w:val="00651D05"/>
    <w:rsid w:val="00651DA7"/>
    <w:rsid w:val="006521D0"/>
    <w:rsid w:val="00652905"/>
    <w:rsid w:val="0065385E"/>
    <w:rsid w:val="00653A8F"/>
    <w:rsid w:val="00655646"/>
    <w:rsid w:val="00655E0F"/>
    <w:rsid w:val="0066013A"/>
    <w:rsid w:val="00660753"/>
    <w:rsid w:val="006632DD"/>
    <w:rsid w:val="00663327"/>
    <w:rsid w:val="0066400E"/>
    <w:rsid w:val="00664960"/>
    <w:rsid w:val="00665127"/>
    <w:rsid w:val="0066610C"/>
    <w:rsid w:val="00667766"/>
    <w:rsid w:val="00667953"/>
    <w:rsid w:val="006701AF"/>
    <w:rsid w:val="006708BD"/>
    <w:rsid w:val="00671194"/>
    <w:rsid w:val="006717EC"/>
    <w:rsid w:val="00671AF5"/>
    <w:rsid w:val="00671B80"/>
    <w:rsid w:val="00672FEE"/>
    <w:rsid w:val="00674C34"/>
    <w:rsid w:val="006755F8"/>
    <w:rsid w:val="00675D8F"/>
    <w:rsid w:val="00677F97"/>
    <w:rsid w:val="00681B3F"/>
    <w:rsid w:val="00681EC4"/>
    <w:rsid w:val="006823A4"/>
    <w:rsid w:val="006832A8"/>
    <w:rsid w:val="006861B6"/>
    <w:rsid w:val="006905D6"/>
    <w:rsid w:val="006908C9"/>
    <w:rsid w:val="00691AE1"/>
    <w:rsid w:val="00692397"/>
    <w:rsid w:val="00693CCE"/>
    <w:rsid w:val="00695B1B"/>
    <w:rsid w:val="00696613"/>
    <w:rsid w:val="00697096"/>
    <w:rsid w:val="00697A05"/>
    <w:rsid w:val="00697B0D"/>
    <w:rsid w:val="00697CF5"/>
    <w:rsid w:val="006A0D32"/>
    <w:rsid w:val="006A0F2D"/>
    <w:rsid w:val="006A1A26"/>
    <w:rsid w:val="006A30F5"/>
    <w:rsid w:val="006A59F3"/>
    <w:rsid w:val="006B0B2F"/>
    <w:rsid w:val="006B1309"/>
    <w:rsid w:val="006B18B0"/>
    <w:rsid w:val="006B3A91"/>
    <w:rsid w:val="006B4886"/>
    <w:rsid w:val="006B5E3B"/>
    <w:rsid w:val="006B664D"/>
    <w:rsid w:val="006B69B3"/>
    <w:rsid w:val="006C11EE"/>
    <w:rsid w:val="006C1AA3"/>
    <w:rsid w:val="006C22DD"/>
    <w:rsid w:val="006C28E0"/>
    <w:rsid w:val="006C3342"/>
    <w:rsid w:val="006C5CE9"/>
    <w:rsid w:val="006C6E1B"/>
    <w:rsid w:val="006C741D"/>
    <w:rsid w:val="006C754D"/>
    <w:rsid w:val="006D0A11"/>
    <w:rsid w:val="006D2D35"/>
    <w:rsid w:val="006D3422"/>
    <w:rsid w:val="006D465C"/>
    <w:rsid w:val="006D4D8E"/>
    <w:rsid w:val="006E00DA"/>
    <w:rsid w:val="006E0451"/>
    <w:rsid w:val="006E0C3E"/>
    <w:rsid w:val="006E0D1B"/>
    <w:rsid w:val="006E1204"/>
    <w:rsid w:val="006E2DA2"/>
    <w:rsid w:val="006E30E3"/>
    <w:rsid w:val="006E3ECB"/>
    <w:rsid w:val="006E5A2E"/>
    <w:rsid w:val="006E67C1"/>
    <w:rsid w:val="006F2924"/>
    <w:rsid w:val="006F6F4E"/>
    <w:rsid w:val="006F7901"/>
    <w:rsid w:val="00700E68"/>
    <w:rsid w:val="00701107"/>
    <w:rsid w:val="00701DCC"/>
    <w:rsid w:val="0070209D"/>
    <w:rsid w:val="00702927"/>
    <w:rsid w:val="00702D8A"/>
    <w:rsid w:val="0070533F"/>
    <w:rsid w:val="00710B1C"/>
    <w:rsid w:val="007111D2"/>
    <w:rsid w:val="00712021"/>
    <w:rsid w:val="00715095"/>
    <w:rsid w:val="00715CEC"/>
    <w:rsid w:val="007164EA"/>
    <w:rsid w:val="00721B03"/>
    <w:rsid w:val="007234B4"/>
    <w:rsid w:val="00724378"/>
    <w:rsid w:val="00727C88"/>
    <w:rsid w:val="007316EE"/>
    <w:rsid w:val="007317D1"/>
    <w:rsid w:val="00732E85"/>
    <w:rsid w:val="00733A85"/>
    <w:rsid w:val="00735710"/>
    <w:rsid w:val="007357FF"/>
    <w:rsid w:val="00736CD8"/>
    <w:rsid w:val="00737722"/>
    <w:rsid w:val="00737BD2"/>
    <w:rsid w:val="0074374E"/>
    <w:rsid w:val="00743F02"/>
    <w:rsid w:val="00744F77"/>
    <w:rsid w:val="007452B6"/>
    <w:rsid w:val="007474D3"/>
    <w:rsid w:val="00750E60"/>
    <w:rsid w:val="00750F1E"/>
    <w:rsid w:val="007546EE"/>
    <w:rsid w:val="00754B82"/>
    <w:rsid w:val="00756C01"/>
    <w:rsid w:val="00762F15"/>
    <w:rsid w:val="00764EE2"/>
    <w:rsid w:val="00765DE2"/>
    <w:rsid w:val="0076723F"/>
    <w:rsid w:val="00767DA0"/>
    <w:rsid w:val="00771D71"/>
    <w:rsid w:val="00772939"/>
    <w:rsid w:val="00773D11"/>
    <w:rsid w:val="00775912"/>
    <w:rsid w:val="007806B9"/>
    <w:rsid w:val="00780970"/>
    <w:rsid w:val="0078124E"/>
    <w:rsid w:val="007815AD"/>
    <w:rsid w:val="0078235E"/>
    <w:rsid w:val="00784241"/>
    <w:rsid w:val="007849EC"/>
    <w:rsid w:val="00784C30"/>
    <w:rsid w:val="00786E6A"/>
    <w:rsid w:val="0078775B"/>
    <w:rsid w:val="00792366"/>
    <w:rsid w:val="0079282B"/>
    <w:rsid w:val="007929B8"/>
    <w:rsid w:val="0079387C"/>
    <w:rsid w:val="007957E0"/>
    <w:rsid w:val="007A27D0"/>
    <w:rsid w:val="007A3167"/>
    <w:rsid w:val="007A3B75"/>
    <w:rsid w:val="007A4580"/>
    <w:rsid w:val="007A464F"/>
    <w:rsid w:val="007A5085"/>
    <w:rsid w:val="007A7E08"/>
    <w:rsid w:val="007B0315"/>
    <w:rsid w:val="007B067C"/>
    <w:rsid w:val="007B3393"/>
    <w:rsid w:val="007B44EE"/>
    <w:rsid w:val="007B4584"/>
    <w:rsid w:val="007B4F48"/>
    <w:rsid w:val="007B6031"/>
    <w:rsid w:val="007B7A2B"/>
    <w:rsid w:val="007C1274"/>
    <w:rsid w:val="007C184A"/>
    <w:rsid w:val="007C1EB0"/>
    <w:rsid w:val="007C2EE3"/>
    <w:rsid w:val="007C3130"/>
    <w:rsid w:val="007C3F59"/>
    <w:rsid w:val="007C456C"/>
    <w:rsid w:val="007C5D42"/>
    <w:rsid w:val="007C7CD8"/>
    <w:rsid w:val="007C7F48"/>
    <w:rsid w:val="007D09DE"/>
    <w:rsid w:val="007D16BD"/>
    <w:rsid w:val="007D1B62"/>
    <w:rsid w:val="007D2018"/>
    <w:rsid w:val="007E0352"/>
    <w:rsid w:val="007E0EA6"/>
    <w:rsid w:val="007E193C"/>
    <w:rsid w:val="007E1C69"/>
    <w:rsid w:val="007E2DBD"/>
    <w:rsid w:val="007E314D"/>
    <w:rsid w:val="007E3192"/>
    <w:rsid w:val="007E48F9"/>
    <w:rsid w:val="007E4A98"/>
    <w:rsid w:val="007E584C"/>
    <w:rsid w:val="007F0855"/>
    <w:rsid w:val="007F0E47"/>
    <w:rsid w:val="007F2609"/>
    <w:rsid w:val="007F309F"/>
    <w:rsid w:val="007F37FF"/>
    <w:rsid w:val="007F3A5F"/>
    <w:rsid w:val="007F523E"/>
    <w:rsid w:val="007F67A4"/>
    <w:rsid w:val="007F68F7"/>
    <w:rsid w:val="007F7730"/>
    <w:rsid w:val="007F7902"/>
    <w:rsid w:val="00801A7C"/>
    <w:rsid w:val="008038E4"/>
    <w:rsid w:val="0080515C"/>
    <w:rsid w:val="00807D5F"/>
    <w:rsid w:val="008103EC"/>
    <w:rsid w:val="0081048D"/>
    <w:rsid w:val="00810D5D"/>
    <w:rsid w:val="00811484"/>
    <w:rsid w:val="008138AF"/>
    <w:rsid w:val="00814591"/>
    <w:rsid w:val="00816144"/>
    <w:rsid w:val="00816B08"/>
    <w:rsid w:val="00817D67"/>
    <w:rsid w:val="0082277C"/>
    <w:rsid w:val="00822F2C"/>
    <w:rsid w:val="00823271"/>
    <w:rsid w:val="0083004A"/>
    <w:rsid w:val="008321CD"/>
    <w:rsid w:val="0083369E"/>
    <w:rsid w:val="00835307"/>
    <w:rsid w:val="008416BE"/>
    <w:rsid w:val="00842941"/>
    <w:rsid w:val="0084429B"/>
    <w:rsid w:val="008443A3"/>
    <w:rsid w:val="00847AA7"/>
    <w:rsid w:val="00850100"/>
    <w:rsid w:val="00851F54"/>
    <w:rsid w:val="00852865"/>
    <w:rsid w:val="00853380"/>
    <w:rsid w:val="00853EAB"/>
    <w:rsid w:val="008553AF"/>
    <w:rsid w:val="00855676"/>
    <w:rsid w:val="00857E93"/>
    <w:rsid w:val="0086086B"/>
    <w:rsid w:val="00860886"/>
    <w:rsid w:val="00861742"/>
    <w:rsid w:val="00861CB4"/>
    <w:rsid w:val="00864EB4"/>
    <w:rsid w:val="008653CB"/>
    <w:rsid w:val="008656A0"/>
    <w:rsid w:val="008679C2"/>
    <w:rsid w:val="00867D1C"/>
    <w:rsid w:val="00870A7A"/>
    <w:rsid w:val="008725D5"/>
    <w:rsid w:val="00872B0E"/>
    <w:rsid w:val="00873037"/>
    <w:rsid w:val="00876922"/>
    <w:rsid w:val="00876A92"/>
    <w:rsid w:val="008810BD"/>
    <w:rsid w:val="00882050"/>
    <w:rsid w:val="00882171"/>
    <w:rsid w:val="00885422"/>
    <w:rsid w:val="00887145"/>
    <w:rsid w:val="00891AF3"/>
    <w:rsid w:val="00892B0B"/>
    <w:rsid w:val="00894100"/>
    <w:rsid w:val="00895031"/>
    <w:rsid w:val="00895890"/>
    <w:rsid w:val="00897F2F"/>
    <w:rsid w:val="008A1C45"/>
    <w:rsid w:val="008A33F2"/>
    <w:rsid w:val="008A42E0"/>
    <w:rsid w:val="008A4960"/>
    <w:rsid w:val="008A4D83"/>
    <w:rsid w:val="008A538C"/>
    <w:rsid w:val="008A600E"/>
    <w:rsid w:val="008B298F"/>
    <w:rsid w:val="008B2A97"/>
    <w:rsid w:val="008B2B12"/>
    <w:rsid w:val="008B40E9"/>
    <w:rsid w:val="008B65BD"/>
    <w:rsid w:val="008B68F4"/>
    <w:rsid w:val="008C0A63"/>
    <w:rsid w:val="008C3298"/>
    <w:rsid w:val="008C4953"/>
    <w:rsid w:val="008C63B3"/>
    <w:rsid w:val="008D01FA"/>
    <w:rsid w:val="008D0D89"/>
    <w:rsid w:val="008D112E"/>
    <w:rsid w:val="008D23D6"/>
    <w:rsid w:val="008D2FEA"/>
    <w:rsid w:val="008D3FA5"/>
    <w:rsid w:val="008D6077"/>
    <w:rsid w:val="008D61B3"/>
    <w:rsid w:val="008D629A"/>
    <w:rsid w:val="008D6714"/>
    <w:rsid w:val="008D7BAD"/>
    <w:rsid w:val="008E0370"/>
    <w:rsid w:val="008E080A"/>
    <w:rsid w:val="008E089F"/>
    <w:rsid w:val="008E10D1"/>
    <w:rsid w:val="008E127D"/>
    <w:rsid w:val="008E3244"/>
    <w:rsid w:val="008E3A99"/>
    <w:rsid w:val="008E7F29"/>
    <w:rsid w:val="008F09EC"/>
    <w:rsid w:val="008F1D57"/>
    <w:rsid w:val="008F4F45"/>
    <w:rsid w:val="008F516C"/>
    <w:rsid w:val="008F5C87"/>
    <w:rsid w:val="008F6596"/>
    <w:rsid w:val="008F6A02"/>
    <w:rsid w:val="00900C79"/>
    <w:rsid w:val="00902D47"/>
    <w:rsid w:val="009034E5"/>
    <w:rsid w:val="00904B34"/>
    <w:rsid w:val="00904F8A"/>
    <w:rsid w:val="009052BC"/>
    <w:rsid w:val="009055AE"/>
    <w:rsid w:val="00906D2B"/>
    <w:rsid w:val="00906E70"/>
    <w:rsid w:val="00907332"/>
    <w:rsid w:val="00907CF7"/>
    <w:rsid w:val="00911233"/>
    <w:rsid w:val="009114C1"/>
    <w:rsid w:val="00911646"/>
    <w:rsid w:val="0091395C"/>
    <w:rsid w:val="00916786"/>
    <w:rsid w:val="00917F0D"/>
    <w:rsid w:val="00920B84"/>
    <w:rsid w:val="00925318"/>
    <w:rsid w:val="00925694"/>
    <w:rsid w:val="009264AD"/>
    <w:rsid w:val="00926A12"/>
    <w:rsid w:val="00931C85"/>
    <w:rsid w:val="00932F9F"/>
    <w:rsid w:val="009347D4"/>
    <w:rsid w:val="00934951"/>
    <w:rsid w:val="00935583"/>
    <w:rsid w:val="009355A2"/>
    <w:rsid w:val="009375A6"/>
    <w:rsid w:val="00941788"/>
    <w:rsid w:val="00941A26"/>
    <w:rsid w:val="0094542D"/>
    <w:rsid w:val="009455D9"/>
    <w:rsid w:val="00946258"/>
    <w:rsid w:val="009466F5"/>
    <w:rsid w:val="0095141A"/>
    <w:rsid w:val="009528B4"/>
    <w:rsid w:val="00956098"/>
    <w:rsid w:val="00956A9A"/>
    <w:rsid w:val="00960891"/>
    <w:rsid w:val="00961841"/>
    <w:rsid w:val="00961AE1"/>
    <w:rsid w:val="009621CD"/>
    <w:rsid w:val="009625E1"/>
    <w:rsid w:val="00963F4C"/>
    <w:rsid w:val="00964920"/>
    <w:rsid w:val="009657CE"/>
    <w:rsid w:val="009666C1"/>
    <w:rsid w:val="00970E06"/>
    <w:rsid w:val="00970F5E"/>
    <w:rsid w:val="00971FB4"/>
    <w:rsid w:val="00972ADE"/>
    <w:rsid w:val="00973119"/>
    <w:rsid w:val="00973C8F"/>
    <w:rsid w:val="00973D3C"/>
    <w:rsid w:val="00974155"/>
    <w:rsid w:val="00976091"/>
    <w:rsid w:val="009761D1"/>
    <w:rsid w:val="00976F65"/>
    <w:rsid w:val="00977001"/>
    <w:rsid w:val="0098095E"/>
    <w:rsid w:val="00980A2F"/>
    <w:rsid w:val="009812B1"/>
    <w:rsid w:val="009817C3"/>
    <w:rsid w:val="00981813"/>
    <w:rsid w:val="0098247F"/>
    <w:rsid w:val="00982C85"/>
    <w:rsid w:val="009833B9"/>
    <w:rsid w:val="00984646"/>
    <w:rsid w:val="00984A08"/>
    <w:rsid w:val="0098594D"/>
    <w:rsid w:val="0098677D"/>
    <w:rsid w:val="009870BE"/>
    <w:rsid w:val="009879ED"/>
    <w:rsid w:val="00987BB6"/>
    <w:rsid w:val="00990270"/>
    <w:rsid w:val="00990E9F"/>
    <w:rsid w:val="00991745"/>
    <w:rsid w:val="00991D26"/>
    <w:rsid w:val="00991E35"/>
    <w:rsid w:val="00991FD0"/>
    <w:rsid w:val="009925DA"/>
    <w:rsid w:val="0099280C"/>
    <w:rsid w:val="00992EC8"/>
    <w:rsid w:val="009941E9"/>
    <w:rsid w:val="00994790"/>
    <w:rsid w:val="00995CFB"/>
    <w:rsid w:val="00996089"/>
    <w:rsid w:val="009960B6"/>
    <w:rsid w:val="009A096F"/>
    <w:rsid w:val="009A1B68"/>
    <w:rsid w:val="009A2FB5"/>
    <w:rsid w:val="009A5469"/>
    <w:rsid w:val="009B0AFF"/>
    <w:rsid w:val="009B24E3"/>
    <w:rsid w:val="009B4912"/>
    <w:rsid w:val="009B4B68"/>
    <w:rsid w:val="009B4D0B"/>
    <w:rsid w:val="009B4FA3"/>
    <w:rsid w:val="009B6142"/>
    <w:rsid w:val="009C0C0D"/>
    <w:rsid w:val="009C1894"/>
    <w:rsid w:val="009C198C"/>
    <w:rsid w:val="009C3AF6"/>
    <w:rsid w:val="009C4D62"/>
    <w:rsid w:val="009C4F79"/>
    <w:rsid w:val="009D2282"/>
    <w:rsid w:val="009D325B"/>
    <w:rsid w:val="009D360C"/>
    <w:rsid w:val="009D43A1"/>
    <w:rsid w:val="009D6A10"/>
    <w:rsid w:val="009D6B8A"/>
    <w:rsid w:val="009D71EA"/>
    <w:rsid w:val="009D78A7"/>
    <w:rsid w:val="009E012C"/>
    <w:rsid w:val="009E123E"/>
    <w:rsid w:val="009E2254"/>
    <w:rsid w:val="009E3121"/>
    <w:rsid w:val="009E371A"/>
    <w:rsid w:val="009E5773"/>
    <w:rsid w:val="009E66AC"/>
    <w:rsid w:val="009E7D83"/>
    <w:rsid w:val="009F05CE"/>
    <w:rsid w:val="009F2679"/>
    <w:rsid w:val="009F2F2C"/>
    <w:rsid w:val="009F4AC5"/>
    <w:rsid w:val="009F4E29"/>
    <w:rsid w:val="00A00237"/>
    <w:rsid w:val="00A006DE"/>
    <w:rsid w:val="00A007EA"/>
    <w:rsid w:val="00A01B19"/>
    <w:rsid w:val="00A02114"/>
    <w:rsid w:val="00A02C40"/>
    <w:rsid w:val="00A04693"/>
    <w:rsid w:val="00A04CFA"/>
    <w:rsid w:val="00A0503A"/>
    <w:rsid w:val="00A067CC"/>
    <w:rsid w:val="00A10D35"/>
    <w:rsid w:val="00A10DDA"/>
    <w:rsid w:val="00A11D5F"/>
    <w:rsid w:val="00A12D55"/>
    <w:rsid w:val="00A135C8"/>
    <w:rsid w:val="00A13DDC"/>
    <w:rsid w:val="00A1400D"/>
    <w:rsid w:val="00A14950"/>
    <w:rsid w:val="00A149F9"/>
    <w:rsid w:val="00A14B75"/>
    <w:rsid w:val="00A15ACC"/>
    <w:rsid w:val="00A1610F"/>
    <w:rsid w:val="00A17A3A"/>
    <w:rsid w:val="00A17BFC"/>
    <w:rsid w:val="00A2356B"/>
    <w:rsid w:val="00A25FBD"/>
    <w:rsid w:val="00A26269"/>
    <w:rsid w:val="00A27EDF"/>
    <w:rsid w:val="00A3022B"/>
    <w:rsid w:val="00A30938"/>
    <w:rsid w:val="00A32C40"/>
    <w:rsid w:val="00A337FD"/>
    <w:rsid w:val="00A34243"/>
    <w:rsid w:val="00A3652D"/>
    <w:rsid w:val="00A40FB2"/>
    <w:rsid w:val="00A42A35"/>
    <w:rsid w:val="00A44C88"/>
    <w:rsid w:val="00A45C06"/>
    <w:rsid w:val="00A478A2"/>
    <w:rsid w:val="00A47D5D"/>
    <w:rsid w:val="00A47EA6"/>
    <w:rsid w:val="00A47EEA"/>
    <w:rsid w:val="00A51772"/>
    <w:rsid w:val="00A53011"/>
    <w:rsid w:val="00A532E0"/>
    <w:rsid w:val="00A546F1"/>
    <w:rsid w:val="00A54F6B"/>
    <w:rsid w:val="00A55546"/>
    <w:rsid w:val="00A55663"/>
    <w:rsid w:val="00A56192"/>
    <w:rsid w:val="00A56DB8"/>
    <w:rsid w:val="00A577E3"/>
    <w:rsid w:val="00A60AFA"/>
    <w:rsid w:val="00A62C4C"/>
    <w:rsid w:val="00A63350"/>
    <w:rsid w:val="00A67476"/>
    <w:rsid w:val="00A674AD"/>
    <w:rsid w:val="00A7210E"/>
    <w:rsid w:val="00A726A7"/>
    <w:rsid w:val="00A72B2B"/>
    <w:rsid w:val="00A73056"/>
    <w:rsid w:val="00A73E57"/>
    <w:rsid w:val="00A74531"/>
    <w:rsid w:val="00A74BB9"/>
    <w:rsid w:val="00A7504A"/>
    <w:rsid w:val="00A7786B"/>
    <w:rsid w:val="00A80A62"/>
    <w:rsid w:val="00A811FD"/>
    <w:rsid w:val="00A8152C"/>
    <w:rsid w:val="00A816B4"/>
    <w:rsid w:val="00A81D1F"/>
    <w:rsid w:val="00A82F02"/>
    <w:rsid w:val="00A85975"/>
    <w:rsid w:val="00A85E9E"/>
    <w:rsid w:val="00A862A8"/>
    <w:rsid w:val="00A904D6"/>
    <w:rsid w:val="00A90709"/>
    <w:rsid w:val="00A91B90"/>
    <w:rsid w:val="00A92A41"/>
    <w:rsid w:val="00A9368C"/>
    <w:rsid w:val="00A97C4F"/>
    <w:rsid w:val="00AA0A99"/>
    <w:rsid w:val="00AA0B78"/>
    <w:rsid w:val="00AA33AB"/>
    <w:rsid w:val="00AA45D0"/>
    <w:rsid w:val="00AA7191"/>
    <w:rsid w:val="00AA7499"/>
    <w:rsid w:val="00AA7629"/>
    <w:rsid w:val="00AB016A"/>
    <w:rsid w:val="00AB075B"/>
    <w:rsid w:val="00AB0877"/>
    <w:rsid w:val="00AB11D5"/>
    <w:rsid w:val="00AB1F1C"/>
    <w:rsid w:val="00AB30CD"/>
    <w:rsid w:val="00AB5273"/>
    <w:rsid w:val="00AB658A"/>
    <w:rsid w:val="00AB6955"/>
    <w:rsid w:val="00AB6CD3"/>
    <w:rsid w:val="00AB6CDD"/>
    <w:rsid w:val="00AC1251"/>
    <w:rsid w:val="00AC283D"/>
    <w:rsid w:val="00AC3109"/>
    <w:rsid w:val="00AC35B1"/>
    <w:rsid w:val="00AC3C16"/>
    <w:rsid w:val="00AC6AAF"/>
    <w:rsid w:val="00AC7FE7"/>
    <w:rsid w:val="00AD2A6E"/>
    <w:rsid w:val="00AD2E32"/>
    <w:rsid w:val="00AD35C6"/>
    <w:rsid w:val="00AD37EA"/>
    <w:rsid w:val="00AD4A6C"/>
    <w:rsid w:val="00AD5BFA"/>
    <w:rsid w:val="00AD5CF2"/>
    <w:rsid w:val="00AD6055"/>
    <w:rsid w:val="00AD68DF"/>
    <w:rsid w:val="00AD7619"/>
    <w:rsid w:val="00AE1898"/>
    <w:rsid w:val="00AE46CA"/>
    <w:rsid w:val="00AE47A6"/>
    <w:rsid w:val="00AE4A39"/>
    <w:rsid w:val="00AE4CF0"/>
    <w:rsid w:val="00AE7D4F"/>
    <w:rsid w:val="00AF029D"/>
    <w:rsid w:val="00AF1824"/>
    <w:rsid w:val="00AF393E"/>
    <w:rsid w:val="00AF5721"/>
    <w:rsid w:val="00AF6B27"/>
    <w:rsid w:val="00AF7291"/>
    <w:rsid w:val="00AF7471"/>
    <w:rsid w:val="00AF7757"/>
    <w:rsid w:val="00B0060A"/>
    <w:rsid w:val="00B02B9F"/>
    <w:rsid w:val="00B030BC"/>
    <w:rsid w:val="00B03B22"/>
    <w:rsid w:val="00B03E56"/>
    <w:rsid w:val="00B04562"/>
    <w:rsid w:val="00B04943"/>
    <w:rsid w:val="00B04AEA"/>
    <w:rsid w:val="00B04B56"/>
    <w:rsid w:val="00B06DB4"/>
    <w:rsid w:val="00B07D23"/>
    <w:rsid w:val="00B07DCF"/>
    <w:rsid w:val="00B11355"/>
    <w:rsid w:val="00B11902"/>
    <w:rsid w:val="00B13725"/>
    <w:rsid w:val="00B13ACF"/>
    <w:rsid w:val="00B146CA"/>
    <w:rsid w:val="00B15B2B"/>
    <w:rsid w:val="00B1767A"/>
    <w:rsid w:val="00B17F5D"/>
    <w:rsid w:val="00B20374"/>
    <w:rsid w:val="00B20975"/>
    <w:rsid w:val="00B21BA6"/>
    <w:rsid w:val="00B2243C"/>
    <w:rsid w:val="00B2302B"/>
    <w:rsid w:val="00B23F00"/>
    <w:rsid w:val="00B26ECA"/>
    <w:rsid w:val="00B271DE"/>
    <w:rsid w:val="00B30A9B"/>
    <w:rsid w:val="00B35586"/>
    <w:rsid w:val="00B363F4"/>
    <w:rsid w:val="00B37712"/>
    <w:rsid w:val="00B37D0D"/>
    <w:rsid w:val="00B37E8A"/>
    <w:rsid w:val="00B40E7B"/>
    <w:rsid w:val="00B42224"/>
    <w:rsid w:val="00B4267D"/>
    <w:rsid w:val="00B42683"/>
    <w:rsid w:val="00B433FC"/>
    <w:rsid w:val="00B43D8D"/>
    <w:rsid w:val="00B4428B"/>
    <w:rsid w:val="00B45B79"/>
    <w:rsid w:val="00B45D48"/>
    <w:rsid w:val="00B46789"/>
    <w:rsid w:val="00B473CE"/>
    <w:rsid w:val="00B47842"/>
    <w:rsid w:val="00B50265"/>
    <w:rsid w:val="00B51EE9"/>
    <w:rsid w:val="00B534B6"/>
    <w:rsid w:val="00B55BF3"/>
    <w:rsid w:val="00B6007F"/>
    <w:rsid w:val="00B60F57"/>
    <w:rsid w:val="00B6104F"/>
    <w:rsid w:val="00B62F07"/>
    <w:rsid w:val="00B63067"/>
    <w:rsid w:val="00B64A46"/>
    <w:rsid w:val="00B64DA6"/>
    <w:rsid w:val="00B653C9"/>
    <w:rsid w:val="00B6621C"/>
    <w:rsid w:val="00B67012"/>
    <w:rsid w:val="00B6732C"/>
    <w:rsid w:val="00B6742E"/>
    <w:rsid w:val="00B67989"/>
    <w:rsid w:val="00B7042F"/>
    <w:rsid w:val="00B70B49"/>
    <w:rsid w:val="00B70BC7"/>
    <w:rsid w:val="00B72850"/>
    <w:rsid w:val="00B72C82"/>
    <w:rsid w:val="00B7367D"/>
    <w:rsid w:val="00B73D69"/>
    <w:rsid w:val="00B76B98"/>
    <w:rsid w:val="00B77C2C"/>
    <w:rsid w:val="00B8064C"/>
    <w:rsid w:val="00B81E1C"/>
    <w:rsid w:val="00B83E4E"/>
    <w:rsid w:val="00B847CD"/>
    <w:rsid w:val="00B85259"/>
    <w:rsid w:val="00B87DAF"/>
    <w:rsid w:val="00B91042"/>
    <w:rsid w:val="00B917FC"/>
    <w:rsid w:val="00B9219D"/>
    <w:rsid w:val="00B9392F"/>
    <w:rsid w:val="00B94DB1"/>
    <w:rsid w:val="00B965DD"/>
    <w:rsid w:val="00B9661A"/>
    <w:rsid w:val="00B96D1D"/>
    <w:rsid w:val="00B973D8"/>
    <w:rsid w:val="00BA0386"/>
    <w:rsid w:val="00BA0DE4"/>
    <w:rsid w:val="00BA1810"/>
    <w:rsid w:val="00BA2F16"/>
    <w:rsid w:val="00BA3A02"/>
    <w:rsid w:val="00BA515B"/>
    <w:rsid w:val="00BA6232"/>
    <w:rsid w:val="00BA6786"/>
    <w:rsid w:val="00BA74BF"/>
    <w:rsid w:val="00BB0639"/>
    <w:rsid w:val="00BB2E9E"/>
    <w:rsid w:val="00BB4465"/>
    <w:rsid w:val="00BB48B7"/>
    <w:rsid w:val="00BB5881"/>
    <w:rsid w:val="00BB7F89"/>
    <w:rsid w:val="00BC0357"/>
    <w:rsid w:val="00BC5D28"/>
    <w:rsid w:val="00BD0283"/>
    <w:rsid w:val="00BD045D"/>
    <w:rsid w:val="00BD197F"/>
    <w:rsid w:val="00BD283A"/>
    <w:rsid w:val="00BD5EDC"/>
    <w:rsid w:val="00BD68D6"/>
    <w:rsid w:val="00BD771F"/>
    <w:rsid w:val="00BD7E2E"/>
    <w:rsid w:val="00BE24FB"/>
    <w:rsid w:val="00BE25B0"/>
    <w:rsid w:val="00BE6953"/>
    <w:rsid w:val="00BE6CA3"/>
    <w:rsid w:val="00BF059E"/>
    <w:rsid w:val="00BF3D48"/>
    <w:rsid w:val="00BF52AD"/>
    <w:rsid w:val="00BF5D0D"/>
    <w:rsid w:val="00BF63E4"/>
    <w:rsid w:val="00BF6C3A"/>
    <w:rsid w:val="00C016AA"/>
    <w:rsid w:val="00C025AC"/>
    <w:rsid w:val="00C031BE"/>
    <w:rsid w:val="00C03236"/>
    <w:rsid w:val="00C06479"/>
    <w:rsid w:val="00C06950"/>
    <w:rsid w:val="00C118F4"/>
    <w:rsid w:val="00C11EF6"/>
    <w:rsid w:val="00C138E2"/>
    <w:rsid w:val="00C15619"/>
    <w:rsid w:val="00C165A9"/>
    <w:rsid w:val="00C17CAD"/>
    <w:rsid w:val="00C203BE"/>
    <w:rsid w:val="00C23B6E"/>
    <w:rsid w:val="00C2588D"/>
    <w:rsid w:val="00C26671"/>
    <w:rsid w:val="00C27C28"/>
    <w:rsid w:val="00C300B8"/>
    <w:rsid w:val="00C30476"/>
    <w:rsid w:val="00C3118E"/>
    <w:rsid w:val="00C3180F"/>
    <w:rsid w:val="00C329B9"/>
    <w:rsid w:val="00C32D79"/>
    <w:rsid w:val="00C34099"/>
    <w:rsid w:val="00C356DE"/>
    <w:rsid w:val="00C365D5"/>
    <w:rsid w:val="00C402AD"/>
    <w:rsid w:val="00C40580"/>
    <w:rsid w:val="00C40B1A"/>
    <w:rsid w:val="00C41722"/>
    <w:rsid w:val="00C42F88"/>
    <w:rsid w:val="00C43290"/>
    <w:rsid w:val="00C440EF"/>
    <w:rsid w:val="00C46C11"/>
    <w:rsid w:val="00C47521"/>
    <w:rsid w:val="00C47964"/>
    <w:rsid w:val="00C50161"/>
    <w:rsid w:val="00C50B24"/>
    <w:rsid w:val="00C516F7"/>
    <w:rsid w:val="00C53937"/>
    <w:rsid w:val="00C53E19"/>
    <w:rsid w:val="00C62C71"/>
    <w:rsid w:val="00C62FD6"/>
    <w:rsid w:val="00C634B2"/>
    <w:rsid w:val="00C6448E"/>
    <w:rsid w:val="00C659D8"/>
    <w:rsid w:val="00C65BE7"/>
    <w:rsid w:val="00C72746"/>
    <w:rsid w:val="00C72E1E"/>
    <w:rsid w:val="00C732E3"/>
    <w:rsid w:val="00C74339"/>
    <w:rsid w:val="00C744FC"/>
    <w:rsid w:val="00C75D42"/>
    <w:rsid w:val="00C76B18"/>
    <w:rsid w:val="00C77BAA"/>
    <w:rsid w:val="00C77D5D"/>
    <w:rsid w:val="00C805B2"/>
    <w:rsid w:val="00C80C70"/>
    <w:rsid w:val="00C81AF9"/>
    <w:rsid w:val="00C83A9A"/>
    <w:rsid w:val="00C85D7B"/>
    <w:rsid w:val="00C91C6D"/>
    <w:rsid w:val="00C938F5"/>
    <w:rsid w:val="00C95858"/>
    <w:rsid w:val="00C961D6"/>
    <w:rsid w:val="00C964BA"/>
    <w:rsid w:val="00C97262"/>
    <w:rsid w:val="00CA01A1"/>
    <w:rsid w:val="00CA0601"/>
    <w:rsid w:val="00CA3EBD"/>
    <w:rsid w:val="00CA4534"/>
    <w:rsid w:val="00CA500C"/>
    <w:rsid w:val="00CA6810"/>
    <w:rsid w:val="00CB0B99"/>
    <w:rsid w:val="00CB1ED8"/>
    <w:rsid w:val="00CB31E5"/>
    <w:rsid w:val="00CB41C3"/>
    <w:rsid w:val="00CB41EC"/>
    <w:rsid w:val="00CB574D"/>
    <w:rsid w:val="00CC1711"/>
    <w:rsid w:val="00CC4603"/>
    <w:rsid w:val="00CC580F"/>
    <w:rsid w:val="00CC5F71"/>
    <w:rsid w:val="00CD21CD"/>
    <w:rsid w:val="00CD22D9"/>
    <w:rsid w:val="00CD2432"/>
    <w:rsid w:val="00CD259A"/>
    <w:rsid w:val="00CD3D2E"/>
    <w:rsid w:val="00CD4838"/>
    <w:rsid w:val="00CD5E3C"/>
    <w:rsid w:val="00CD6382"/>
    <w:rsid w:val="00CD71F8"/>
    <w:rsid w:val="00CD7223"/>
    <w:rsid w:val="00CD7CE4"/>
    <w:rsid w:val="00CD7F28"/>
    <w:rsid w:val="00CE1561"/>
    <w:rsid w:val="00CE23C0"/>
    <w:rsid w:val="00CE26A2"/>
    <w:rsid w:val="00CE2C1A"/>
    <w:rsid w:val="00CE2EA6"/>
    <w:rsid w:val="00CE3178"/>
    <w:rsid w:val="00CE3EA5"/>
    <w:rsid w:val="00CE4FB1"/>
    <w:rsid w:val="00CF0548"/>
    <w:rsid w:val="00CF1F46"/>
    <w:rsid w:val="00CF22E4"/>
    <w:rsid w:val="00CF267B"/>
    <w:rsid w:val="00CF371C"/>
    <w:rsid w:val="00CF501D"/>
    <w:rsid w:val="00CF64AF"/>
    <w:rsid w:val="00CF6BBB"/>
    <w:rsid w:val="00CF74A8"/>
    <w:rsid w:val="00D01339"/>
    <w:rsid w:val="00D01508"/>
    <w:rsid w:val="00D01BC2"/>
    <w:rsid w:val="00D0291B"/>
    <w:rsid w:val="00D02A0B"/>
    <w:rsid w:val="00D0366B"/>
    <w:rsid w:val="00D036E4"/>
    <w:rsid w:val="00D03C86"/>
    <w:rsid w:val="00D041A7"/>
    <w:rsid w:val="00D04991"/>
    <w:rsid w:val="00D05827"/>
    <w:rsid w:val="00D06C5F"/>
    <w:rsid w:val="00D06CE0"/>
    <w:rsid w:val="00D071A3"/>
    <w:rsid w:val="00D12015"/>
    <w:rsid w:val="00D12E44"/>
    <w:rsid w:val="00D14CF8"/>
    <w:rsid w:val="00D150BE"/>
    <w:rsid w:val="00D15430"/>
    <w:rsid w:val="00D15A47"/>
    <w:rsid w:val="00D15BEC"/>
    <w:rsid w:val="00D23552"/>
    <w:rsid w:val="00D241BB"/>
    <w:rsid w:val="00D2661D"/>
    <w:rsid w:val="00D2677A"/>
    <w:rsid w:val="00D2797B"/>
    <w:rsid w:val="00D27E78"/>
    <w:rsid w:val="00D3255E"/>
    <w:rsid w:val="00D327BA"/>
    <w:rsid w:val="00D33D33"/>
    <w:rsid w:val="00D34C02"/>
    <w:rsid w:val="00D34D33"/>
    <w:rsid w:val="00D358E2"/>
    <w:rsid w:val="00D35EC2"/>
    <w:rsid w:val="00D360E9"/>
    <w:rsid w:val="00D406BB"/>
    <w:rsid w:val="00D43D61"/>
    <w:rsid w:val="00D45F1F"/>
    <w:rsid w:val="00D477A1"/>
    <w:rsid w:val="00D50991"/>
    <w:rsid w:val="00D52CE3"/>
    <w:rsid w:val="00D5454E"/>
    <w:rsid w:val="00D54FAE"/>
    <w:rsid w:val="00D56526"/>
    <w:rsid w:val="00D57B9E"/>
    <w:rsid w:val="00D630F0"/>
    <w:rsid w:val="00D63377"/>
    <w:rsid w:val="00D635CB"/>
    <w:rsid w:val="00D65255"/>
    <w:rsid w:val="00D674A6"/>
    <w:rsid w:val="00D72C7A"/>
    <w:rsid w:val="00D72DC2"/>
    <w:rsid w:val="00D73B51"/>
    <w:rsid w:val="00D74050"/>
    <w:rsid w:val="00D74269"/>
    <w:rsid w:val="00D74D56"/>
    <w:rsid w:val="00D756B6"/>
    <w:rsid w:val="00D814E1"/>
    <w:rsid w:val="00D817B0"/>
    <w:rsid w:val="00D81DD9"/>
    <w:rsid w:val="00D82899"/>
    <w:rsid w:val="00D83ABA"/>
    <w:rsid w:val="00D83C2E"/>
    <w:rsid w:val="00D85F13"/>
    <w:rsid w:val="00D861FA"/>
    <w:rsid w:val="00D86556"/>
    <w:rsid w:val="00D87EFA"/>
    <w:rsid w:val="00D93FD4"/>
    <w:rsid w:val="00D9445E"/>
    <w:rsid w:val="00D948F2"/>
    <w:rsid w:val="00D94DE4"/>
    <w:rsid w:val="00D960CC"/>
    <w:rsid w:val="00D96F36"/>
    <w:rsid w:val="00DA0481"/>
    <w:rsid w:val="00DA11A7"/>
    <w:rsid w:val="00DA1DAB"/>
    <w:rsid w:val="00DA2CC3"/>
    <w:rsid w:val="00DA364E"/>
    <w:rsid w:val="00DA5298"/>
    <w:rsid w:val="00DA5665"/>
    <w:rsid w:val="00DA5C67"/>
    <w:rsid w:val="00DA6366"/>
    <w:rsid w:val="00DA6CCF"/>
    <w:rsid w:val="00DA76E9"/>
    <w:rsid w:val="00DB045B"/>
    <w:rsid w:val="00DB3DF7"/>
    <w:rsid w:val="00DB4DA2"/>
    <w:rsid w:val="00DB7964"/>
    <w:rsid w:val="00DC048D"/>
    <w:rsid w:val="00DC0A27"/>
    <w:rsid w:val="00DC20D0"/>
    <w:rsid w:val="00DC2C30"/>
    <w:rsid w:val="00DC35AE"/>
    <w:rsid w:val="00DC3767"/>
    <w:rsid w:val="00DC4262"/>
    <w:rsid w:val="00DC5559"/>
    <w:rsid w:val="00DC56FC"/>
    <w:rsid w:val="00DC77BD"/>
    <w:rsid w:val="00DD176D"/>
    <w:rsid w:val="00DD1DA8"/>
    <w:rsid w:val="00DD2681"/>
    <w:rsid w:val="00DD2D5C"/>
    <w:rsid w:val="00DD35A8"/>
    <w:rsid w:val="00DD37E8"/>
    <w:rsid w:val="00DD4E99"/>
    <w:rsid w:val="00DD505F"/>
    <w:rsid w:val="00DD55CF"/>
    <w:rsid w:val="00DD6EA9"/>
    <w:rsid w:val="00DD6F76"/>
    <w:rsid w:val="00DE1A22"/>
    <w:rsid w:val="00DE2BFB"/>
    <w:rsid w:val="00DE3210"/>
    <w:rsid w:val="00DE4BF7"/>
    <w:rsid w:val="00DE4D86"/>
    <w:rsid w:val="00DE68B9"/>
    <w:rsid w:val="00DE72DD"/>
    <w:rsid w:val="00DE75D9"/>
    <w:rsid w:val="00DE7614"/>
    <w:rsid w:val="00DE7775"/>
    <w:rsid w:val="00DE7D18"/>
    <w:rsid w:val="00DF0027"/>
    <w:rsid w:val="00DF0F1A"/>
    <w:rsid w:val="00DF31D2"/>
    <w:rsid w:val="00DF31DC"/>
    <w:rsid w:val="00DF4C1E"/>
    <w:rsid w:val="00DF644C"/>
    <w:rsid w:val="00DF6B37"/>
    <w:rsid w:val="00DF6D03"/>
    <w:rsid w:val="00DF72B4"/>
    <w:rsid w:val="00DF77D0"/>
    <w:rsid w:val="00DF7C0D"/>
    <w:rsid w:val="00E00350"/>
    <w:rsid w:val="00E014A5"/>
    <w:rsid w:val="00E01D8B"/>
    <w:rsid w:val="00E04A3E"/>
    <w:rsid w:val="00E04C2D"/>
    <w:rsid w:val="00E05582"/>
    <w:rsid w:val="00E05CD3"/>
    <w:rsid w:val="00E077FD"/>
    <w:rsid w:val="00E1107D"/>
    <w:rsid w:val="00E1158C"/>
    <w:rsid w:val="00E12E25"/>
    <w:rsid w:val="00E14668"/>
    <w:rsid w:val="00E161D7"/>
    <w:rsid w:val="00E162D6"/>
    <w:rsid w:val="00E1683F"/>
    <w:rsid w:val="00E17B75"/>
    <w:rsid w:val="00E206A7"/>
    <w:rsid w:val="00E22E4A"/>
    <w:rsid w:val="00E23149"/>
    <w:rsid w:val="00E23D14"/>
    <w:rsid w:val="00E26B6B"/>
    <w:rsid w:val="00E276E9"/>
    <w:rsid w:val="00E27A14"/>
    <w:rsid w:val="00E31557"/>
    <w:rsid w:val="00E32AD4"/>
    <w:rsid w:val="00E33D72"/>
    <w:rsid w:val="00E358D8"/>
    <w:rsid w:val="00E363AC"/>
    <w:rsid w:val="00E36D24"/>
    <w:rsid w:val="00E36E2A"/>
    <w:rsid w:val="00E428B7"/>
    <w:rsid w:val="00E432B0"/>
    <w:rsid w:val="00E438BC"/>
    <w:rsid w:val="00E4464D"/>
    <w:rsid w:val="00E44761"/>
    <w:rsid w:val="00E44DBD"/>
    <w:rsid w:val="00E45BE0"/>
    <w:rsid w:val="00E461DE"/>
    <w:rsid w:val="00E46A72"/>
    <w:rsid w:val="00E5415C"/>
    <w:rsid w:val="00E559DF"/>
    <w:rsid w:val="00E608CF"/>
    <w:rsid w:val="00E61C79"/>
    <w:rsid w:val="00E6228E"/>
    <w:rsid w:val="00E62380"/>
    <w:rsid w:val="00E63DDB"/>
    <w:rsid w:val="00E63DDC"/>
    <w:rsid w:val="00E662C8"/>
    <w:rsid w:val="00E672D3"/>
    <w:rsid w:val="00E67A28"/>
    <w:rsid w:val="00E71464"/>
    <w:rsid w:val="00E7321B"/>
    <w:rsid w:val="00E74071"/>
    <w:rsid w:val="00E7472F"/>
    <w:rsid w:val="00E75298"/>
    <w:rsid w:val="00E75CC7"/>
    <w:rsid w:val="00E7781F"/>
    <w:rsid w:val="00E7794D"/>
    <w:rsid w:val="00E77E2F"/>
    <w:rsid w:val="00E810E9"/>
    <w:rsid w:val="00E83023"/>
    <w:rsid w:val="00E83D0B"/>
    <w:rsid w:val="00E8405D"/>
    <w:rsid w:val="00E8420B"/>
    <w:rsid w:val="00E84973"/>
    <w:rsid w:val="00E850B9"/>
    <w:rsid w:val="00E85554"/>
    <w:rsid w:val="00E85F4F"/>
    <w:rsid w:val="00E87996"/>
    <w:rsid w:val="00E87AD0"/>
    <w:rsid w:val="00E90035"/>
    <w:rsid w:val="00E90698"/>
    <w:rsid w:val="00E906AE"/>
    <w:rsid w:val="00E91AAD"/>
    <w:rsid w:val="00E91F1A"/>
    <w:rsid w:val="00E9278D"/>
    <w:rsid w:val="00E94959"/>
    <w:rsid w:val="00E94BE2"/>
    <w:rsid w:val="00E94F8D"/>
    <w:rsid w:val="00E952A9"/>
    <w:rsid w:val="00E954CC"/>
    <w:rsid w:val="00EA086F"/>
    <w:rsid w:val="00EA1FA8"/>
    <w:rsid w:val="00EA2E01"/>
    <w:rsid w:val="00EA341E"/>
    <w:rsid w:val="00EA394C"/>
    <w:rsid w:val="00EA4B20"/>
    <w:rsid w:val="00EA69DA"/>
    <w:rsid w:val="00EB036B"/>
    <w:rsid w:val="00EB112D"/>
    <w:rsid w:val="00EB2C08"/>
    <w:rsid w:val="00EB51B2"/>
    <w:rsid w:val="00EB5E03"/>
    <w:rsid w:val="00EB5F62"/>
    <w:rsid w:val="00EB6F2C"/>
    <w:rsid w:val="00EC07B6"/>
    <w:rsid w:val="00EC0D88"/>
    <w:rsid w:val="00EC145B"/>
    <w:rsid w:val="00EC278A"/>
    <w:rsid w:val="00EC2B93"/>
    <w:rsid w:val="00EC2ED0"/>
    <w:rsid w:val="00EC36BB"/>
    <w:rsid w:val="00EC67BC"/>
    <w:rsid w:val="00EC6854"/>
    <w:rsid w:val="00EC74ED"/>
    <w:rsid w:val="00EC7B8D"/>
    <w:rsid w:val="00ED1799"/>
    <w:rsid w:val="00ED1C64"/>
    <w:rsid w:val="00ED5896"/>
    <w:rsid w:val="00ED70DB"/>
    <w:rsid w:val="00ED7483"/>
    <w:rsid w:val="00ED7D94"/>
    <w:rsid w:val="00EE17DF"/>
    <w:rsid w:val="00EE3027"/>
    <w:rsid w:val="00EE403D"/>
    <w:rsid w:val="00EE4149"/>
    <w:rsid w:val="00EE5877"/>
    <w:rsid w:val="00EF0AFA"/>
    <w:rsid w:val="00EF6DBF"/>
    <w:rsid w:val="00EF6F8A"/>
    <w:rsid w:val="00EF7E0E"/>
    <w:rsid w:val="00F02938"/>
    <w:rsid w:val="00F02B22"/>
    <w:rsid w:val="00F0308D"/>
    <w:rsid w:val="00F03A3E"/>
    <w:rsid w:val="00F03C9A"/>
    <w:rsid w:val="00F04532"/>
    <w:rsid w:val="00F06B1D"/>
    <w:rsid w:val="00F1074F"/>
    <w:rsid w:val="00F10C8F"/>
    <w:rsid w:val="00F112A4"/>
    <w:rsid w:val="00F11304"/>
    <w:rsid w:val="00F1148E"/>
    <w:rsid w:val="00F1257B"/>
    <w:rsid w:val="00F13621"/>
    <w:rsid w:val="00F14007"/>
    <w:rsid w:val="00F15238"/>
    <w:rsid w:val="00F16467"/>
    <w:rsid w:val="00F16C10"/>
    <w:rsid w:val="00F17365"/>
    <w:rsid w:val="00F203D5"/>
    <w:rsid w:val="00F23B09"/>
    <w:rsid w:val="00F24456"/>
    <w:rsid w:val="00F261B3"/>
    <w:rsid w:val="00F2728B"/>
    <w:rsid w:val="00F31761"/>
    <w:rsid w:val="00F31F84"/>
    <w:rsid w:val="00F3333E"/>
    <w:rsid w:val="00F3338D"/>
    <w:rsid w:val="00F33C1A"/>
    <w:rsid w:val="00F34547"/>
    <w:rsid w:val="00F41430"/>
    <w:rsid w:val="00F41D17"/>
    <w:rsid w:val="00F42C7C"/>
    <w:rsid w:val="00F4300E"/>
    <w:rsid w:val="00F4449E"/>
    <w:rsid w:val="00F4450E"/>
    <w:rsid w:val="00F4463E"/>
    <w:rsid w:val="00F44CEA"/>
    <w:rsid w:val="00F453E1"/>
    <w:rsid w:val="00F456F0"/>
    <w:rsid w:val="00F45D4E"/>
    <w:rsid w:val="00F46E28"/>
    <w:rsid w:val="00F47195"/>
    <w:rsid w:val="00F47346"/>
    <w:rsid w:val="00F47A2B"/>
    <w:rsid w:val="00F50513"/>
    <w:rsid w:val="00F50653"/>
    <w:rsid w:val="00F510D4"/>
    <w:rsid w:val="00F57500"/>
    <w:rsid w:val="00F60987"/>
    <w:rsid w:val="00F61CA9"/>
    <w:rsid w:val="00F62092"/>
    <w:rsid w:val="00F62266"/>
    <w:rsid w:val="00F64BFE"/>
    <w:rsid w:val="00F65D52"/>
    <w:rsid w:val="00F66FE1"/>
    <w:rsid w:val="00F67C6A"/>
    <w:rsid w:val="00F701E7"/>
    <w:rsid w:val="00F711B8"/>
    <w:rsid w:val="00F72C09"/>
    <w:rsid w:val="00F72C5E"/>
    <w:rsid w:val="00F734AC"/>
    <w:rsid w:val="00F736BC"/>
    <w:rsid w:val="00F74DC9"/>
    <w:rsid w:val="00F75980"/>
    <w:rsid w:val="00F75AEB"/>
    <w:rsid w:val="00F763DF"/>
    <w:rsid w:val="00F7708D"/>
    <w:rsid w:val="00F772C1"/>
    <w:rsid w:val="00F7784F"/>
    <w:rsid w:val="00F7789D"/>
    <w:rsid w:val="00F809CB"/>
    <w:rsid w:val="00F81B7F"/>
    <w:rsid w:val="00F81ED0"/>
    <w:rsid w:val="00F81F80"/>
    <w:rsid w:val="00F8240D"/>
    <w:rsid w:val="00F82627"/>
    <w:rsid w:val="00F8419A"/>
    <w:rsid w:val="00F85B9C"/>
    <w:rsid w:val="00F86FF1"/>
    <w:rsid w:val="00F8783B"/>
    <w:rsid w:val="00F9363B"/>
    <w:rsid w:val="00F9602A"/>
    <w:rsid w:val="00F96AA2"/>
    <w:rsid w:val="00F97213"/>
    <w:rsid w:val="00FA0168"/>
    <w:rsid w:val="00FA25F4"/>
    <w:rsid w:val="00FA27CE"/>
    <w:rsid w:val="00FA2F5B"/>
    <w:rsid w:val="00FA32E1"/>
    <w:rsid w:val="00FA3661"/>
    <w:rsid w:val="00FA6FC5"/>
    <w:rsid w:val="00FA6FEE"/>
    <w:rsid w:val="00FA7315"/>
    <w:rsid w:val="00FB2512"/>
    <w:rsid w:val="00FB2F2E"/>
    <w:rsid w:val="00FB30E4"/>
    <w:rsid w:val="00FB395B"/>
    <w:rsid w:val="00FB3CCE"/>
    <w:rsid w:val="00FB4D24"/>
    <w:rsid w:val="00FB561B"/>
    <w:rsid w:val="00FB5DD8"/>
    <w:rsid w:val="00FB75D2"/>
    <w:rsid w:val="00FC09C3"/>
    <w:rsid w:val="00FC2125"/>
    <w:rsid w:val="00FC325A"/>
    <w:rsid w:val="00FC55FA"/>
    <w:rsid w:val="00FC564A"/>
    <w:rsid w:val="00FC5AC9"/>
    <w:rsid w:val="00FC663C"/>
    <w:rsid w:val="00FC69C3"/>
    <w:rsid w:val="00FC6FAC"/>
    <w:rsid w:val="00FC7B13"/>
    <w:rsid w:val="00FD2A2C"/>
    <w:rsid w:val="00FD5FA1"/>
    <w:rsid w:val="00FD6627"/>
    <w:rsid w:val="00FD688D"/>
    <w:rsid w:val="00FD6FCE"/>
    <w:rsid w:val="00FD79BB"/>
    <w:rsid w:val="00FD7F9E"/>
    <w:rsid w:val="00FE33BE"/>
    <w:rsid w:val="00FE4D2D"/>
    <w:rsid w:val="00FE6FA9"/>
    <w:rsid w:val="00FE717F"/>
    <w:rsid w:val="00FF13AC"/>
    <w:rsid w:val="00FF30CF"/>
    <w:rsid w:val="00FF3C13"/>
    <w:rsid w:val="00FF3D5A"/>
    <w:rsid w:val="00FF3E23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567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ind w:firstLine="720"/>
      <w:jc w:val="both"/>
      <w:outlineLvl w:val="4"/>
    </w:pPr>
    <w:rPr>
      <w:b/>
      <w:sz w:val="28"/>
      <w:lang w:val="ro-RO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Pr>
      <w:sz w:val="28"/>
      <w:lang w:val="ro-RO"/>
    </w:rPr>
  </w:style>
  <w:style w:type="paragraph" w:styleId="BodyText2">
    <w:name w:val="Body Text 2"/>
    <w:basedOn w:val="Normal"/>
    <w:link w:val="BodyText2Char"/>
    <w:pPr>
      <w:ind w:right="185"/>
      <w:jc w:val="center"/>
    </w:pPr>
    <w:rPr>
      <w:sz w:val="28"/>
      <w:lang w:val="ro-RO"/>
    </w:rPr>
  </w:style>
  <w:style w:type="paragraph" w:styleId="BodyText3">
    <w:name w:val="Body Text 3"/>
    <w:basedOn w:val="Normal"/>
    <w:pPr>
      <w:tabs>
        <w:tab w:val="left" w:pos="4253"/>
      </w:tabs>
      <w:jc w:val="both"/>
    </w:pPr>
    <w:rPr>
      <w:sz w:val="28"/>
    </w:rPr>
  </w:style>
  <w:style w:type="paragraph" w:styleId="BodyTextIndent">
    <w:name w:val="Body Text Indent"/>
    <w:basedOn w:val="Normal"/>
    <w:link w:val="BodyTextIndentChar"/>
    <w:pPr>
      <w:ind w:left="-284" w:firstLine="284"/>
    </w:pPr>
    <w:rPr>
      <w:sz w:val="28"/>
      <w:lang w:val="ro-RO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ro-RO"/>
    </w:rPr>
  </w:style>
  <w:style w:type="paragraph" w:styleId="BodyTextIndent3">
    <w:name w:val="Body Text Indent 3"/>
    <w:basedOn w:val="Normal"/>
    <w:pPr>
      <w:ind w:left="-284" w:hanging="283"/>
    </w:pPr>
    <w:rPr>
      <w:sz w:val="28"/>
      <w:lang w:val="ro-RO"/>
    </w:rPr>
  </w:style>
  <w:style w:type="character" w:styleId="Hyperlink">
    <w:name w:val="Hyperlink"/>
    <w:uiPriority w:val="99"/>
    <w:rsid w:val="00E428B7"/>
    <w:rPr>
      <w:color w:val="0000FF"/>
      <w:u w:val="single"/>
    </w:rPr>
  </w:style>
  <w:style w:type="table" w:styleId="TableGrid">
    <w:name w:val="Table Grid"/>
    <w:basedOn w:val="TableNormal"/>
    <w:uiPriority w:val="59"/>
    <w:rsid w:val="00A5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A17A3A"/>
    <w:rPr>
      <w:b/>
      <w:sz w:val="28"/>
    </w:rPr>
  </w:style>
  <w:style w:type="character" w:customStyle="1" w:styleId="BodyTextIndentChar">
    <w:name w:val="Body Text Indent Char"/>
    <w:link w:val="BodyTextIndent"/>
    <w:rsid w:val="00F15238"/>
    <w:rPr>
      <w:sz w:val="28"/>
      <w:lang w:val="ro-RO"/>
    </w:rPr>
  </w:style>
  <w:style w:type="paragraph" w:customStyle="1" w:styleId="CaracterCharChar">
    <w:name w:val="Caracter Char Char"/>
    <w:basedOn w:val="Normal"/>
    <w:rsid w:val="003E5DF4"/>
    <w:rPr>
      <w:noProof/>
      <w:sz w:val="24"/>
      <w:szCs w:val="24"/>
      <w:lang w:val="pl-PL" w:eastAsia="pl-PL"/>
    </w:rPr>
  </w:style>
  <w:style w:type="character" w:customStyle="1" w:styleId="CaracterCaracter4">
    <w:name w:val="Caracter Caracter4"/>
    <w:rsid w:val="00B847CD"/>
    <w:rPr>
      <w:b/>
      <w:sz w:val="28"/>
    </w:rPr>
  </w:style>
  <w:style w:type="character" w:customStyle="1" w:styleId="Heading4Char">
    <w:name w:val="Heading 4 Char"/>
    <w:link w:val="Heading4"/>
    <w:rsid w:val="00B847CD"/>
    <w:rPr>
      <w:sz w:val="28"/>
      <w:lang w:val="ro-RO" w:eastAsia="en-US" w:bidi="ar-SA"/>
    </w:rPr>
  </w:style>
  <w:style w:type="character" w:customStyle="1" w:styleId="CaracterCaracter6">
    <w:name w:val="Caracter Caracter6"/>
    <w:rsid w:val="00167885"/>
    <w:rPr>
      <w:sz w:val="28"/>
      <w:lang w:val="ro-RO" w:eastAsia="en-US" w:bidi="ar-SA"/>
    </w:rPr>
  </w:style>
  <w:style w:type="character" w:customStyle="1" w:styleId="CaracterCaracter7">
    <w:name w:val="Caracter Caracter7"/>
    <w:rsid w:val="00E810E9"/>
    <w:rPr>
      <w:b/>
      <w:sz w:val="28"/>
    </w:rPr>
  </w:style>
  <w:style w:type="character" w:customStyle="1" w:styleId="CaracterCaracter8">
    <w:name w:val="Caracter Caracter8"/>
    <w:rsid w:val="00E810E9"/>
    <w:rPr>
      <w:sz w:val="28"/>
      <w:lang w:val="ro-RO" w:eastAsia="en-US" w:bidi="ar-SA"/>
    </w:rPr>
  </w:style>
  <w:style w:type="character" w:customStyle="1" w:styleId="BodyTextChar">
    <w:name w:val="Body Text Char"/>
    <w:aliases w:val="Szöveg Char"/>
    <w:link w:val="BodyText"/>
    <w:rsid w:val="000F3678"/>
    <w:rPr>
      <w:sz w:val="28"/>
      <w:lang w:eastAsia="en-US"/>
    </w:rPr>
  </w:style>
  <w:style w:type="character" w:customStyle="1" w:styleId="FontStyle19">
    <w:name w:val="Font Style19"/>
    <w:rsid w:val="00665127"/>
    <w:rPr>
      <w:rFonts w:ascii="Arial" w:hAnsi="Arial" w:cs="Arial"/>
      <w:b/>
      <w:bCs/>
      <w:sz w:val="22"/>
      <w:szCs w:val="22"/>
    </w:rPr>
  </w:style>
  <w:style w:type="paragraph" w:customStyle="1" w:styleId="S1">
    <w:name w:val="S1"/>
    <w:basedOn w:val="Normal"/>
    <w:rsid w:val="00665127"/>
    <w:pPr>
      <w:autoSpaceDE w:val="0"/>
      <w:autoSpaceDN w:val="0"/>
      <w:ind w:left="144" w:right="144" w:firstLine="720"/>
      <w:jc w:val="both"/>
    </w:pPr>
    <w:rPr>
      <w:rFonts w:ascii="TimesNewRomanPS" w:hAnsi="TimesNewRomanPS" w:cs="TimesNewRomanPS"/>
      <w:sz w:val="36"/>
      <w:szCs w:val="36"/>
    </w:rPr>
  </w:style>
  <w:style w:type="paragraph" w:styleId="BalloonText">
    <w:name w:val="Balloon Text"/>
    <w:basedOn w:val="Normal"/>
    <w:link w:val="BalloonTextChar"/>
    <w:unhideWhenUsed/>
    <w:rsid w:val="00B77C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C2C"/>
    <w:rPr>
      <w:rFonts w:ascii="Tahoma" w:hAnsi="Tahoma" w:cs="Tahoma"/>
      <w:sz w:val="16"/>
      <w:szCs w:val="16"/>
      <w:lang w:val="en-US" w:eastAsia="en-US"/>
    </w:rPr>
  </w:style>
  <w:style w:type="paragraph" w:customStyle="1" w:styleId="CharCharCaracterCaracterCharChar">
    <w:name w:val="Char Char Caracter Caracter Char Char"/>
    <w:basedOn w:val="Normal"/>
    <w:rsid w:val="002D0994"/>
    <w:rPr>
      <w:sz w:val="24"/>
      <w:szCs w:val="24"/>
      <w:lang w:val="pl-PL" w:eastAsia="pl-PL"/>
    </w:rPr>
  </w:style>
  <w:style w:type="paragraph" w:customStyle="1" w:styleId="CaracterCaracterCharChar">
    <w:name w:val="Caracter Caracter Char Char"/>
    <w:basedOn w:val="Normal"/>
    <w:rsid w:val="002D0994"/>
    <w:pPr>
      <w:spacing w:after="160" w:line="240" w:lineRule="exact"/>
    </w:pPr>
    <w:rPr>
      <w:rFonts w:ascii="Tahoma" w:hAnsi="Tahoma"/>
      <w:lang w:val="ro-RO"/>
    </w:rPr>
  </w:style>
  <w:style w:type="paragraph" w:styleId="ListParagraph">
    <w:name w:val="List Paragraph"/>
    <w:basedOn w:val="Normal"/>
    <w:uiPriority w:val="34"/>
    <w:qFormat/>
    <w:rsid w:val="002D0994"/>
    <w:pPr>
      <w:ind w:left="720"/>
    </w:pPr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uiPriority w:val="22"/>
    <w:qFormat/>
    <w:rsid w:val="00DF31D2"/>
    <w:rPr>
      <w:b/>
      <w:bCs/>
    </w:rPr>
  </w:style>
  <w:style w:type="character" w:customStyle="1" w:styleId="st">
    <w:name w:val="st"/>
    <w:rsid w:val="000C0B5E"/>
  </w:style>
  <w:style w:type="numbering" w:customStyle="1" w:styleId="NoList1">
    <w:name w:val="No List1"/>
    <w:next w:val="NoList"/>
    <w:uiPriority w:val="99"/>
    <w:semiHidden/>
    <w:unhideWhenUsed/>
    <w:rsid w:val="00596442"/>
  </w:style>
  <w:style w:type="numbering" w:customStyle="1" w:styleId="NoList2">
    <w:name w:val="No List2"/>
    <w:next w:val="NoList"/>
    <w:uiPriority w:val="99"/>
    <w:semiHidden/>
    <w:unhideWhenUsed/>
    <w:rsid w:val="00D15A47"/>
  </w:style>
  <w:style w:type="character" w:styleId="FollowedHyperlink">
    <w:name w:val="FollowedHyperlink"/>
    <w:uiPriority w:val="99"/>
    <w:semiHidden/>
    <w:unhideWhenUsed/>
    <w:rsid w:val="00D15A47"/>
    <w:rPr>
      <w:color w:val="800080"/>
      <w:u w:val="single"/>
    </w:rPr>
  </w:style>
  <w:style w:type="character" w:styleId="Emphasis">
    <w:name w:val="Emphasis"/>
    <w:uiPriority w:val="20"/>
    <w:qFormat/>
    <w:rsid w:val="00A04CFA"/>
    <w:rPr>
      <w:i/>
      <w:iCs/>
    </w:rPr>
  </w:style>
  <w:style w:type="paragraph" w:customStyle="1" w:styleId="Style6">
    <w:name w:val="Style6"/>
    <w:basedOn w:val="Normal"/>
    <w:rsid w:val="00FC6FAC"/>
    <w:pPr>
      <w:widowControl w:val="0"/>
      <w:autoSpaceDE w:val="0"/>
      <w:autoSpaceDN w:val="0"/>
      <w:adjustRightInd w:val="0"/>
      <w:spacing w:line="454" w:lineRule="exact"/>
      <w:ind w:firstLine="684"/>
      <w:jc w:val="both"/>
    </w:pPr>
    <w:rPr>
      <w:sz w:val="24"/>
      <w:szCs w:val="24"/>
    </w:rPr>
  </w:style>
  <w:style w:type="paragraph" w:customStyle="1" w:styleId="font5">
    <w:name w:val="font5"/>
    <w:basedOn w:val="Normal"/>
    <w:rsid w:val="00847AA7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o-RO" w:eastAsia="ro-RO"/>
    </w:rPr>
  </w:style>
  <w:style w:type="paragraph" w:customStyle="1" w:styleId="xl65">
    <w:name w:val="xl65"/>
    <w:basedOn w:val="Normal"/>
    <w:rsid w:val="00847AA7"/>
    <w:pP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6">
    <w:name w:val="xl6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o-RO" w:eastAsia="ro-RO"/>
    </w:rPr>
  </w:style>
  <w:style w:type="paragraph" w:customStyle="1" w:styleId="xl67">
    <w:name w:val="xl67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8">
    <w:name w:val="xl68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69">
    <w:name w:val="xl69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0">
    <w:name w:val="xl70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1">
    <w:name w:val="xl71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2">
    <w:name w:val="xl72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3">
    <w:name w:val="xl73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4">
    <w:name w:val="xl74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5">
    <w:name w:val="xl75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6">
    <w:name w:val="xl7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character" w:customStyle="1" w:styleId="contentmaterial">
    <w:name w:val="content_material"/>
    <w:rsid w:val="00A7786B"/>
  </w:style>
  <w:style w:type="character" w:customStyle="1" w:styleId="BodyText2Char">
    <w:name w:val="Body Text 2 Char"/>
    <w:basedOn w:val="DefaultParagraphFont"/>
    <w:link w:val="BodyText2"/>
    <w:rsid w:val="003736D0"/>
    <w:rPr>
      <w:sz w:val="28"/>
      <w:lang w:eastAsia="en-US"/>
    </w:rPr>
  </w:style>
  <w:style w:type="paragraph" w:styleId="NoSpacing">
    <w:name w:val="No Spacing"/>
    <w:uiPriority w:val="1"/>
    <w:qFormat/>
    <w:rsid w:val="0064244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ro-RO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8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567"/>
      <w:outlineLvl w:val="3"/>
    </w:pPr>
    <w:rPr>
      <w:sz w:val="28"/>
      <w:lang w:val="ro-RO"/>
    </w:rPr>
  </w:style>
  <w:style w:type="paragraph" w:styleId="Heading5">
    <w:name w:val="heading 5"/>
    <w:basedOn w:val="Normal"/>
    <w:next w:val="Normal"/>
    <w:qFormat/>
    <w:pPr>
      <w:keepNext/>
      <w:ind w:firstLine="720"/>
      <w:jc w:val="both"/>
      <w:outlineLvl w:val="4"/>
    </w:pPr>
    <w:rPr>
      <w:b/>
      <w:sz w:val="28"/>
      <w:lang w:val="ro-RO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b/>
      <w:sz w:val="28"/>
      <w:lang w:val="ro-RO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b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Pr>
      <w:sz w:val="28"/>
      <w:lang w:val="ro-RO"/>
    </w:rPr>
  </w:style>
  <w:style w:type="paragraph" w:styleId="BodyText2">
    <w:name w:val="Body Text 2"/>
    <w:basedOn w:val="Normal"/>
    <w:link w:val="BodyText2Char"/>
    <w:pPr>
      <w:ind w:right="185"/>
      <w:jc w:val="center"/>
    </w:pPr>
    <w:rPr>
      <w:sz w:val="28"/>
      <w:lang w:val="ro-RO"/>
    </w:rPr>
  </w:style>
  <w:style w:type="paragraph" w:styleId="BodyText3">
    <w:name w:val="Body Text 3"/>
    <w:basedOn w:val="Normal"/>
    <w:pPr>
      <w:tabs>
        <w:tab w:val="left" w:pos="4253"/>
      </w:tabs>
      <w:jc w:val="both"/>
    </w:pPr>
    <w:rPr>
      <w:sz w:val="28"/>
    </w:rPr>
  </w:style>
  <w:style w:type="paragraph" w:styleId="BodyTextIndent">
    <w:name w:val="Body Text Indent"/>
    <w:basedOn w:val="Normal"/>
    <w:link w:val="BodyTextIndentChar"/>
    <w:pPr>
      <w:ind w:left="-284" w:firstLine="284"/>
    </w:pPr>
    <w:rPr>
      <w:sz w:val="28"/>
      <w:lang w:val="ro-RO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ro-RO"/>
    </w:rPr>
  </w:style>
  <w:style w:type="paragraph" w:styleId="BodyTextIndent3">
    <w:name w:val="Body Text Indent 3"/>
    <w:basedOn w:val="Normal"/>
    <w:pPr>
      <w:ind w:left="-284" w:hanging="283"/>
    </w:pPr>
    <w:rPr>
      <w:sz w:val="28"/>
      <w:lang w:val="ro-RO"/>
    </w:rPr>
  </w:style>
  <w:style w:type="character" w:styleId="Hyperlink">
    <w:name w:val="Hyperlink"/>
    <w:uiPriority w:val="99"/>
    <w:rsid w:val="00E428B7"/>
    <w:rPr>
      <w:color w:val="0000FF"/>
      <w:u w:val="single"/>
    </w:rPr>
  </w:style>
  <w:style w:type="table" w:styleId="TableGrid">
    <w:name w:val="Table Grid"/>
    <w:basedOn w:val="TableNormal"/>
    <w:uiPriority w:val="59"/>
    <w:rsid w:val="00A54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A17A3A"/>
    <w:rPr>
      <w:b/>
      <w:sz w:val="28"/>
    </w:rPr>
  </w:style>
  <w:style w:type="character" w:customStyle="1" w:styleId="BodyTextIndentChar">
    <w:name w:val="Body Text Indent Char"/>
    <w:link w:val="BodyTextIndent"/>
    <w:rsid w:val="00F15238"/>
    <w:rPr>
      <w:sz w:val="28"/>
      <w:lang w:val="ro-RO"/>
    </w:rPr>
  </w:style>
  <w:style w:type="paragraph" w:customStyle="1" w:styleId="CaracterCharChar">
    <w:name w:val="Caracter Char Char"/>
    <w:basedOn w:val="Normal"/>
    <w:rsid w:val="003E5DF4"/>
    <w:rPr>
      <w:noProof/>
      <w:sz w:val="24"/>
      <w:szCs w:val="24"/>
      <w:lang w:val="pl-PL" w:eastAsia="pl-PL"/>
    </w:rPr>
  </w:style>
  <w:style w:type="character" w:customStyle="1" w:styleId="CaracterCaracter4">
    <w:name w:val="Caracter Caracter4"/>
    <w:rsid w:val="00B847CD"/>
    <w:rPr>
      <w:b/>
      <w:sz w:val="28"/>
    </w:rPr>
  </w:style>
  <w:style w:type="character" w:customStyle="1" w:styleId="Heading4Char">
    <w:name w:val="Heading 4 Char"/>
    <w:link w:val="Heading4"/>
    <w:rsid w:val="00B847CD"/>
    <w:rPr>
      <w:sz w:val="28"/>
      <w:lang w:val="ro-RO" w:eastAsia="en-US" w:bidi="ar-SA"/>
    </w:rPr>
  </w:style>
  <w:style w:type="character" w:customStyle="1" w:styleId="CaracterCaracter6">
    <w:name w:val="Caracter Caracter6"/>
    <w:rsid w:val="00167885"/>
    <w:rPr>
      <w:sz w:val="28"/>
      <w:lang w:val="ro-RO" w:eastAsia="en-US" w:bidi="ar-SA"/>
    </w:rPr>
  </w:style>
  <w:style w:type="character" w:customStyle="1" w:styleId="CaracterCaracter7">
    <w:name w:val="Caracter Caracter7"/>
    <w:rsid w:val="00E810E9"/>
    <w:rPr>
      <w:b/>
      <w:sz w:val="28"/>
    </w:rPr>
  </w:style>
  <w:style w:type="character" w:customStyle="1" w:styleId="CaracterCaracter8">
    <w:name w:val="Caracter Caracter8"/>
    <w:rsid w:val="00E810E9"/>
    <w:rPr>
      <w:sz w:val="28"/>
      <w:lang w:val="ro-RO" w:eastAsia="en-US" w:bidi="ar-SA"/>
    </w:rPr>
  </w:style>
  <w:style w:type="character" w:customStyle="1" w:styleId="BodyTextChar">
    <w:name w:val="Body Text Char"/>
    <w:aliases w:val="Szöveg Char"/>
    <w:link w:val="BodyText"/>
    <w:rsid w:val="000F3678"/>
    <w:rPr>
      <w:sz w:val="28"/>
      <w:lang w:eastAsia="en-US"/>
    </w:rPr>
  </w:style>
  <w:style w:type="character" w:customStyle="1" w:styleId="FontStyle19">
    <w:name w:val="Font Style19"/>
    <w:rsid w:val="00665127"/>
    <w:rPr>
      <w:rFonts w:ascii="Arial" w:hAnsi="Arial" w:cs="Arial"/>
      <w:b/>
      <w:bCs/>
      <w:sz w:val="22"/>
      <w:szCs w:val="22"/>
    </w:rPr>
  </w:style>
  <w:style w:type="paragraph" w:customStyle="1" w:styleId="S1">
    <w:name w:val="S1"/>
    <w:basedOn w:val="Normal"/>
    <w:rsid w:val="00665127"/>
    <w:pPr>
      <w:autoSpaceDE w:val="0"/>
      <w:autoSpaceDN w:val="0"/>
      <w:ind w:left="144" w:right="144" w:firstLine="720"/>
      <w:jc w:val="both"/>
    </w:pPr>
    <w:rPr>
      <w:rFonts w:ascii="TimesNewRomanPS" w:hAnsi="TimesNewRomanPS" w:cs="TimesNewRomanPS"/>
      <w:sz w:val="36"/>
      <w:szCs w:val="36"/>
    </w:rPr>
  </w:style>
  <w:style w:type="paragraph" w:styleId="BalloonText">
    <w:name w:val="Balloon Text"/>
    <w:basedOn w:val="Normal"/>
    <w:link w:val="BalloonTextChar"/>
    <w:unhideWhenUsed/>
    <w:rsid w:val="00B77C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C2C"/>
    <w:rPr>
      <w:rFonts w:ascii="Tahoma" w:hAnsi="Tahoma" w:cs="Tahoma"/>
      <w:sz w:val="16"/>
      <w:szCs w:val="16"/>
      <w:lang w:val="en-US" w:eastAsia="en-US"/>
    </w:rPr>
  </w:style>
  <w:style w:type="paragraph" w:customStyle="1" w:styleId="CharCharCaracterCaracterCharChar">
    <w:name w:val="Char Char Caracter Caracter Char Char"/>
    <w:basedOn w:val="Normal"/>
    <w:rsid w:val="002D0994"/>
    <w:rPr>
      <w:sz w:val="24"/>
      <w:szCs w:val="24"/>
      <w:lang w:val="pl-PL" w:eastAsia="pl-PL"/>
    </w:rPr>
  </w:style>
  <w:style w:type="paragraph" w:customStyle="1" w:styleId="CaracterCaracterCharChar">
    <w:name w:val="Caracter Caracter Char Char"/>
    <w:basedOn w:val="Normal"/>
    <w:rsid w:val="002D0994"/>
    <w:pPr>
      <w:spacing w:after="160" w:line="240" w:lineRule="exact"/>
    </w:pPr>
    <w:rPr>
      <w:rFonts w:ascii="Tahoma" w:hAnsi="Tahoma"/>
      <w:lang w:val="ro-RO"/>
    </w:rPr>
  </w:style>
  <w:style w:type="paragraph" w:styleId="ListParagraph">
    <w:name w:val="List Paragraph"/>
    <w:basedOn w:val="Normal"/>
    <w:uiPriority w:val="34"/>
    <w:qFormat/>
    <w:rsid w:val="002D0994"/>
    <w:pPr>
      <w:ind w:left="720"/>
    </w:pPr>
    <w:rPr>
      <w:rFonts w:ascii="Calibri" w:eastAsia="Calibri" w:hAnsi="Calibri"/>
      <w:sz w:val="22"/>
      <w:szCs w:val="22"/>
      <w:lang w:val="ro-RO"/>
    </w:rPr>
  </w:style>
  <w:style w:type="character" w:styleId="Strong">
    <w:name w:val="Strong"/>
    <w:uiPriority w:val="22"/>
    <w:qFormat/>
    <w:rsid w:val="00DF31D2"/>
    <w:rPr>
      <w:b/>
      <w:bCs/>
    </w:rPr>
  </w:style>
  <w:style w:type="character" w:customStyle="1" w:styleId="st">
    <w:name w:val="st"/>
    <w:rsid w:val="000C0B5E"/>
  </w:style>
  <w:style w:type="numbering" w:customStyle="1" w:styleId="NoList1">
    <w:name w:val="No List1"/>
    <w:next w:val="NoList"/>
    <w:uiPriority w:val="99"/>
    <w:semiHidden/>
    <w:unhideWhenUsed/>
    <w:rsid w:val="00596442"/>
  </w:style>
  <w:style w:type="numbering" w:customStyle="1" w:styleId="NoList2">
    <w:name w:val="No List2"/>
    <w:next w:val="NoList"/>
    <w:uiPriority w:val="99"/>
    <w:semiHidden/>
    <w:unhideWhenUsed/>
    <w:rsid w:val="00D15A47"/>
  </w:style>
  <w:style w:type="character" w:styleId="FollowedHyperlink">
    <w:name w:val="FollowedHyperlink"/>
    <w:uiPriority w:val="99"/>
    <w:semiHidden/>
    <w:unhideWhenUsed/>
    <w:rsid w:val="00D15A47"/>
    <w:rPr>
      <w:color w:val="800080"/>
      <w:u w:val="single"/>
    </w:rPr>
  </w:style>
  <w:style w:type="character" w:styleId="Emphasis">
    <w:name w:val="Emphasis"/>
    <w:uiPriority w:val="20"/>
    <w:qFormat/>
    <w:rsid w:val="00A04CFA"/>
    <w:rPr>
      <w:i/>
      <w:iCs/>
    </w:rPr>
  </w:style>
  <w:style w:type="paragraph" w:customStyle="1" w:styleId="Style6">
    <w:name w:val="Style6"/>
    <w:basedOn w:val="Normal"/>
    <w:rsid w:val="00FC6FAC"/>
    <w:pPr>
      <w:widowControl w:val="0"/>
      <w:autoSpaceDE w:val="0"/>
      <w:autoSpaceDN w:val="0"/>
      <w:adjustRightInd w:val="0"/>
      <w:spacing w:line="454" w:lineRule="exact"/>
      <w:ind w:firstLine="684"/>
      <w:jc w:val="both"/>
    </w:pPr>
    <w:rPr>
      <w:sz w:val="24"/>
      <w:szCs w:val="24"/>
    </w:rPr>
  </w:style>
  <w:style w:type="paragraph" w:customStyle="1" w:styleId="font5">
    <w:name w:val="font5"/>
    <w:basedOn w:val="Normal"/>
    <w:rsid w:val="00847AA7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ro-RO" w:eastAsia="ro-RO"/>
    </w:rPr>
  </w:style>
  <w:style w:type="paragraph" w:customStyle="1" w:styleId="xl65">
    <w:name w:val="xl65"/>
    <w:basedOn w:val="Normal"/>
    <w:rsid w:val="00847AA7"/>
    <w:pP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6">
    <w:name w:val="xl6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o-RO" w:eastAsia="ro-RO"/>
    </w:rPr>
  </w:style>
  <w:style w:type="paragraph" w:customStyle="1" w:styleId="xl67">
    <w:name w:val="xl67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68">
    <w:name w:val="xl68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69">
    <w:name w:val="xl69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0">
    <w:name w:val="xl70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1">
    <w:name w:val="xl71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2">
    <w:name w:val="xl72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3">
    <w:name w:val="xl73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o-RO" w:eastAsia="ro-RO"/>
    </w:rPr>
  </w:style>
  <w:style w:type="paragraph" w:customStyle="1" w:styleId="xl74">
    <w:name w:val="xl74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customStyle="1" w:styleId="xl75">
    <w:name w:val="xl75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paragraph" w:customStyle="1" w:styleId="xl76">
    <w:name w:val="xl76"/>
    <w:basedOn w:val="Normal"/>
    <w:rsid w:val="00847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o-RO" w:eastAsia="ro-RO"/>
    </w:rPr>
  </w:style>
  <w:style w:type="character" w:customStyle="1" w:styleId="contentmaterial">
    <w:name w:val="content_material"/>
    <w:rsid w:val="00A7786B"/>
  </w:style>
  <w:style w:type="character" w:customStyle="1" w:styleId="BodyText2Char">
    <w:name w:val="Body Text 2 Char"/>
    <w:basedOn w:val="DefaultParagraphFont"/>
    <w:link w:val="BodyText2"/>
    <w:rsid w:val="003736D0"/>
    <w:rPr>
      <w:sz w:val="28"/>
      <w:lang w:eastAsia="en-US"/>
    </w:rPr>
  </w:style>
  <w:style w:type="paragraph" w:styleId="NoSpacing">
    <w:name w:val="No Spacing"/>
    <w:uiPriority w:val="1"/>
    <w:qFormat/>
    <w:rsid w:val="0064244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F84F6-A5EF-4182-8E1B-114656E2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5</Pages>
  <Words>1600</Words>
  <Characters>9281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Cons.Jud.Harghita</Company>
  <LinksUpToDate>false</LinksUpToDate>
  <CharactersWithSpaces>10860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gama</dc:creator>
  <cp:lastModifiedBy>Domokos Ilona</cp:lastModifiedBy>
  <cp:revision>52</cp:revision>
  <cp:lastPrinted>2019-12-09T13:18:00Z</cp:lastPrinted>
  <dcterms:created xsi:type="dcterms:W3CDTF">2019-11-25T07:46:00Z</dcterms:created>
  <dcterms:modified xsi:type="dcterms:W3CDTF">2019-12-09T13:24:00Z</dcterms:modified>
</cp:coreProperties>
</file>